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163CC" w14:textId="77777777" w:rsidR="00DA0155" w:rsidRPr="004D3AD3" w:rsidRDefault="003F785B" w:rsidP="00924B47">
      <w:pPr>
        <w:pStyle w:val="Zkladntext2"/>
        <w:jc w:val="both"/>
        <w:rPr>
          <w:rFonts w:asciiTheme="minorHAnsi" w:hAnsiTheme="minorHAnsi" w:cstheme="minorHAnsi"/>
          <w:color w:val="auto"/>
          <w:sz w:val="22"/>
          <w:szCs w:val="22"/>
        </w:rPr>
      </w:pPr>
      <w:r w:rsidRPr="004D3AD3">
        <w:rPr>
          <w:rFonts w:asciiTheme="minorHAnsi" w:hAnsiTheme="minorHAnsi" w:cstheme="minorHAnsi"/>
          <w:color w:val="auto"/>
          <w:sz w:val="22"/>
          <w:szCs w:val="22"/>
        </w:rPr>
        <w:t xml:space="preserve">Záznam z rokovania </w:t>
      </w:r>
      <w:r w:rsidR="00C311B7" w:rsidRPr="004D3AD3">
        <w:rPr>
          <w:rFonts w:asciiTheme="minorHAnsi" w:hAnsiTheme="minorHAnsi" w:cstheme="minorHAnsi"/>
          <w:color w:val="auto"/>
          <w:sz w:val="22"/>
          <w:szCs w:val="22"/>
        </w:rPr>
        <w:t xml:space="preserve">Pracovnej </w:t>
      </w:r>
      <w:r w:rsidR="006F46CA" w:rsidRPr="004D3AD3">
        <w:rPr>
          <w:rFonts w:asciiTheme="minorHAnsi" w:hAnsiTheme="minorHAnsi" w:cstheme="minorHAnsi"/>
          <w:color w:val="auto"/>
          <w:sz w:val="22"/>
          <w:szCs w:val="22"/>
        </w:rPr>
        <w:t>skupiny Verejné obstarávanie IKT</w:t>
      </w:r>
      <w:r w:rsidR="00C311B7" w:rsidRPr="004D3AD3">
        <w:rPr>
          <w:rFonts w:asciiTheme="minorHAnsi" w:hAnsiTheme="minorHAnsi" w:cstheme="minorHAnsi"/>
          <w:color w:val="auto"/>
          <w:sz w:val="22"/>
          <w:szCs w:val="22"/>
        </w:rPr>
        <w:t xml:space="preserve">, </w:t>
      </w:r>
    </w:p>
    <w:p w14:paraId="016E6B58" w14:textId="77777777" w:rsidR="00DA0155" w:rsidRPr="004D3AD3" w:rsidRDefault="00C311B7" w:rsidP="00924B47">
      <w:pPr>
        <w:pStyle w:val="Zkladntext2"/>
        <w:jc w:val="both"/>
        <w:rPr>
          <w:rFonts w:asciiTheme="minorHAnsi" w:hAnsiTheme="minorHAnsi" w:cstheme="minorHAnsi"/>
          <w:color w:val="auto"/>
          <w:sz w:val="22"/>
          <w:szCs w:val="22"/>
        </w:rPr>
      </w:pPr>
      <w:r w:rsidRPr="004D3AD3">
        <w:rPr>
          <w:rFonts w:asciiTheme="minorHAnsi" w:hAnsiTheme="minorHAnsi" w:cstheme="minorHAnsi"/>
          <w:color w:val="auto"/>
          <w:sz w:val="22"/>
          <w:szCs w:val="22"/>
        </w:rPr>
        <w:t>ko</w:t>
      </w:r>
      <w:r w:rsidR="003F785B" w:rsidRPr="004D3AD3">
        <w:rPr>
          <w:rFonts w:asciiTheme="minorHAnsi" w:hAnsiTheme="minorHAnsi" w:cstheme="minorHAnsi"/>
          <w:color w:val="auto"/>
          <w:sz w:val="22"/>
          <w:szCs w:val="22"/>
        </w:rPr>
        <w:t xml:space="preserve">naného dňa </w:t>
      </w:r>
      <w:r w:rsidR="00102D7C">
        <w:rPr>
          <w:rFonts w:asciiTheme="minorHAnsi" w:hAnsiTheme="minorHAnsi" w:cstheme="minorHAnsi"/>
          <w:color w:val="auto"/>
          <w:sz w:val="22"/>
          <w:szCs w:val="22"/>
        </w:rPr>
        <w:t>2.8</w:t>
      </w:r>
      <w:r w:rsidR="000309D7" w:rsidRPr="004D3AD3">
        <w:rPr>
          <w:rFonts w:asciiTheme="minorHAnsi" w:hAnsiTheme="minorHAnsi" w:cstheme="minorHAnsi"/>
          <w:color w:val="auto"/>
          <w:sz w:val="22"/>
          <w:szCs w:val="22"/>
        </w:rPr>
        <w:t>.</w:t>
      </w:r>
      <w:r w:rsidR="006F46CA" w:rsidRPr="004D3AD3">
        <w:rPr>
          <w:rFonts w:asciiTheme="minorHAnsi" w:hAnsiTheme="minorHAnsi" w:cstheme="minorHAnsi"/>
          <w:color w:val="auto"/>
          <w:sz w:val="22"/>
          <w:szCs w:val="22"/>
        </w:rPr>
        <w:t xml:space="preserve"> 2018</w:t>
      </w:r>
      <w:r w:rsidR="003F785B" w:rsidRPr="004D3AD3">
        <w:rPr>
          <w:rFonts w:asciiTheme="minorHAnsi" w:hAnsiTheme="minorHAnsi" w:cstheme="minorHAnsi"/>
          <w:color w:val="auto"/>
          <w:sz w:val="22"/>
          <w:szCs w:val="22"/>
        </w:rPr>
        <w:t xml:space="preserve"> </w:t>
      </w:r>
      <w:r w:rsidR="00D567D7">
        <w:rPr>
          <w:rFonts w:asciiTheme="minorHAnsi" w:hAnsiTheme="minorHAnsi" w:cstheme="minorHAnsi"/>
          <w:color w:val="auto"/>
          <w:sz w:val="22"/>
          <w:szCs w:val="22"/>
        </w:rPr>
        <w:t>o 9</w:t>
      </w:r>
      <w:r w:rsidR="00DA0155" w:rsidRPr="004D3AD3">
        <w:rPr>
          <w:rFonts w:asciiTheme="minorHAnsi" w:hAnsiTheme="minorHAnsi" w:cstheme="minorHAnsi"/>
          <w:color w:val="auto"/>
          <w:sz w:val="22"/>
          <w:szCs w:val="22"/>
        </w:rPr>
        <w:t>:00</w:t>
      </w:r>
      <w:r w:rsidR="00D567D7">
        <w:rPr>
          <w:rFonts w:asciiTheme="minorHAnsi" w:hAnsiTheme="minorHAnsi" w:cstheme="minorHAnsi"/>
          <w:color w:val="auto"/>
          <w:sz w:val="22"/>
          <w:szCs w:val="22"/>
        </w:rPr>
        <w:t>-10</w:t>
      </w:r>
      <w:r w:rsidR="00364275" w:rsidRPr="004D3AD3">
        <w:rPr>
          <w:rFonts w:asciiTheme="minorHAnsi" w:hAnsiTheme="minorHAnsi" w:cstheme="minorHAnsi"/>
          <w:color w:val="auto"/>
          <w:sz w:val="22"/>
          <w:szCs w:val="22"/>
        </w:rPr>
        <w:t>:30</w:t>
      </w:r>
    </w:p>
    <w:p w14:paraId="0418C778" w14:textId="77777777" w:rsidR="003F785B" w:rsidRPr="004D3AD3" w:rsidRDefault="003F785B" w:rsidP="00924B47">
      <w:pPr>
        <w:pStyle w:val="Zkladntext2"/>
        <w:jc w:val="both"/>
        <w:rPr>
          <w:rFonts w:asciiTheme="minorHAnsi" w:hAnsiTheme="minorHAnsi" w:cstheme="minorHAnsi"/>
          <w:color w:val="auto"/>
          <w:sz w:val="22"/>
          <w:szCs w:val="22"/>
        </w:rPr>
      </w:pPr>
      <w:r w:rsidRPr="004D3AD3">
        <w:rPr>
          <w:rFonts w:asciiTheme="minorHAnsi" w:hAnsiTheme="minorHAnsi" w:cstheme="minorHAnsi"/>
          <w:color w:val="auto"/>
          <w:sz w:val="22"/>
          <w:szCs w:val="22"/>
        </w:rPr>
        <w:t xml:space="preserve">na </w:t>
      </w:r>
      <w:r w:rsidR="00C311B7" w:rsidRPr="004D3AD3">
        <w:rPr>
          <w:rFonts w:asciiTheme="minorHAnsi" w:hAnsiTheme="minorHAnsi" w:cstheme="minorHAnsi"/>
          <w:color w:val="auto"/>
          <w:sz w:val="22"/>
          <w:szCs w:val="22"/>
        </w:rPr>
        <w:t>Úrade podpredsedu vlády pre investície a informatizáciu</w:t>
      </w:r>
      <w:r w:rsidRPr="004D3AD3">
        <w:rPr>
          <w:rFonts w:asciiTheme="minorHAnsi" w:hAnsiTheme="minorHAnsi" w:cstheme="minorHAnsi"/>
          <w:color w:val="auto"/>
          <w:sz w:val="22"/>
          <w:szCs w:val="22"/>
        </w:rPr>
        <w:t xml:space="preserve"> v Bratislave </w:t>
      </w:r>
    </w:p>
    <w:p w14:paraId="45A8F86C" w14:textId="77777777" w:rsidR="003F785B" w:rsidRPr="004D3AD3" w:rsidRDefault="003F785B" w:rsidP="00924B47">
      <w:pPr>
        <w:pBdr>
          <w:bottom w:val="single" w:sz="12" w:space="0" w:color="auto"/>
        </w:pBdr>
        <w:rPr>
          <w:rFonts w:asciiTheme="minorHAnsi" w:hAnsiTheme="minorHAnsi" w:cstheme="minorHAnsi"/>
          <w:sz w:val="22"/>
          <w:szCs w:val="22"/>
        </w:rPr>
      </w:pPr>
    </w:p>
    <w:p w14:paraId="7E4F248D" w14:textId="77777777" w:rsidR="003F785B" w:rsidRPr="004D3AD3" w:rsidRDefault="003F785B" w:rsidP="00924B47">
      <w:pPr>
        <w:pStyle w:val="Hlavika"/>
        <w:tabs>
          <w:tab w:val="clear" w:pos="4320"/>
          <w:tab w:val="clear" w:pos="8640"/>
        </w:tabs>
        <w:suppressAutoHyphens/>
        <w:spacing w:after="0"/>
        <w:rPr>
          <w:rFonts w:asciiTheme="minorHAnsi" w:hAnsiTheme="minorHAnsi" w:cstheme="minorHAnsi"/>
          <w:szCs w:val="22"/>
        </w:rPr>
      </w:pPr>
    </w:p>
    <w:p w14:paraId="3D3A2398" w14:textId="77777777" w:rsidR="003F785B" w:rsidRPr="004D3AD3" w:rsidRDefault="003F785B" w:rsidP="00924B47">
      <w:pPr>
        <w:pStyle w:val="Zkladntext"/>
        <w:tabs>
          <w:tab w:val="clear" w:pos="-1701"/>
          <w:tab w:val="left" w:pos="1843"/>
        </w:tabs>
        <w:outlineLvl w:val="0"/>
        <w:rPr>
          <w:rFonts w:asciiTheme="minorHAnsi" w:hAnsiTheme="minorHAnsi" w:cstheme="minorHAnsi"/>
          <w:sz w:val="22"/>
          <w:szCs w:val="22"/>
        </w:rPr>
      </w:pPr>
      <w:r w:rsidRPr="004D3AD3">
        <w:rPr>
          <w:rFonts w:asciiTheme="minorHAnsi" w:hAnsiTheme="minorHAnsi" w:cstheme="minorHAnsi"/>
          <w:b/>
          <w:sz w:val="22"/>
          <w:szCs w:val="22"/>
          <w:u w:val="single"/>
        </w:rPr>
        <w:t>Prítomní:</w:t>
      </w:r>
      <w:r w:rsidRPr="004D3AD3">
        <w:rPr>
          <w:rFonts w:asciiTheme="minorHAnsi" w:hAnsiTheme="minorHAnsi" w:cstheme="minorHAnsi"/>
          <w:sz w:val="22"/>
          <w:szCs w:val="22"/>
        </w:rPr>
        <w:t xml:space="preserve"> podľa prezenčnej listiny</w:t>
      </w:r>
    </w:p>
    <w:p w14:paraId="7A74471F" w14:textId="77777777" w:rsidR="003F785B" w:rsidRPr="004D3AD3" w:rsidRDefault="003F785B" w:rsidP="00F62C1F">
      <w:pPr>
        <w:pStyle w:val="Zkladntext"/>
        <w:tabs>
          <w:tab w:val="left" w:pos="426"/>
          <w:tab w:val="left" w:pos="1560"/>
          <w:tab w:val="left" w:pos="3261"/>
        </w:tabs>
        <w:ind w:left="1560" w:hanging="1557"/>
        <w:jc w:val="left"/>
        <w:rPr>
          <w:rFonts w:asciiTheme="minorHAnsi" w:hAnsiTheme="minorHAnsi" w:cstheme="minorHAnsi"/>
          <w:sz w:val="22"/>
          <w:szCs w:val="22"/>
        </w:rPr>
      </w:pPr>
      <w:r w:rsidRPr="004D3AD3">
        <w:rPr>
          <w:rFonts w:asciiTheme="minorHAnsi" w:hAnsiTheme="minorHAnsi" w:cstheme="minorHAnsi"/>
          <w:b/>
          <w:sz w:val="22"/>
          <w:szCs w:val="22"/>
          <w:u w:val="single"/>
        </w:rPr>
        <w:t>Ospravedlnení</w:t>
      </w:r>
      <w:r w:rsidR="00C311B7" w:rsidRPr="004D3AD3">
        <w:rPr>
          <w:rFonts w:asciiTheme="minorHAnsi" w:hAnsiTheme="minorHAnsi" w:cstheme="minorHAnsi"/>
          <w:b/>
          <w:sz w:val="22"/>
          <w:szCs w:val="22"/>
        </w:rPr>
        <w:t xml:space="preserve">: </w:t>
      </w:r>
      <w:r w:rsidR="000309D7" w:rsidRPr="004D3AD3">
        <w:rPr>
          <w:rFonts w:asciiTheme="minorHAnsi" w:hAnsiTheme="minorHAnsi" w:cstheme="minorHAnsi"/>
          <w:b/>
          <w:sz w:val="22"/>
          <w:szCs w:val="22"/>
        </w:rPr>
        <w:t xml:space="preserve"> </w:t>
      </w:r>
      <w:r w:rsidR="00D567D7">
        <w:rPr>
          <w:rFonts w:asciiTheme="minorHAnsi" w:hAnsiTheme="minorHAnsi" w:cstheme="minorHAnsi"/>
          <w:sz w:val="22"/>
          <w:szCs w:val="22"/>
        </w:rPr>
        <w:t>-</w:t>
      </w:r>
    </w:p>
    <w:p w14:paraId="59D96659" w14:textId="77777777" w:rsidR="003F785B" w:rsidRPr="004D3AD3" w:rsidRDefault="003F785B" w:rsidP="00924B47">
      <w:pPr>
        <w:pStyle w:val="Zkladntext"/>
        <w:tabs>
          <w:tab w:val="clear" w:pos="-1701"/>
        </w:tabs>
        <w:rPr>
          <w:rFonts w:asciiTheme="minorHAnsi" w:hAnsiTheme="minorHAnsi" w:cstheme="minorHAnsi"/>
          <w:b/>
          <w:sz w:val="22"/>
          <w:szCs w:val="22"/>
        </w:rPr>
      </w:pPr>
    </w:p>
    <w:p w14:paraId="0438485E" w14:textId="77777777" w:rsidR="003F785B" w:rsidRPr="004D3AD3" w:rsidRDefault="003F785B" w:rsidP="00924B47">
      <w:pPr>
        <w:pStyle w:val="Zkladntext"/>
        <w:tabs>
          <w:tab w:val="clear" w:pos="-1701"/>
        </w:tabs>
        <w:outlineLvl w:val="0"/>
        <w:rPr>
          <w:rFonts w:asciiTheme="minorHAnsi" w:hAnsiTheme="minorHAnsi" w:cstheme="minorHAnsi"/>
          <w:b/>
          <w:sz w:val="22"/>
          <w:szCs w:val="22"/>
          <w:u w:val="single"/>
        </w:rPr>
      </w:pPr>
      <w:r w:rsidRPr="004D3AD3">
        <w:rPr>
          <w:rFonts w:asciiTheme="minorHAnsi" w:hAnsiTheme="minorHAnsi" w:cstheme="minorHAnsi"/>
          <w:b/>
          <w:sz w:val="22"/>
          <w:szCs w:val="22"/>
          <w:u w:val="single"/>
        </w:rPr>
        <w:t>Program rokovania:</w:t>
      </w:r>
    </w:p>
    <w:p w14:paraId="7E3CDE10" w14:textId="77777777" w:rsidR="003F785B" w:rsidRPr="004D3AD3" w:rsidRDefault="003F785B" w:rsidP="00924B47">
      <w:pPr>
        <w:pStyle w:val="Zkladntext"/>
        <w:tabs>
          <w:tab w:val="clear" w:pos="-1701"/>
        </w:tabs>
        <w:rPr>
          <w:rFonts w:asciiTheme="minorHAnsi" w:hAnsiTheme="minorHAnsi" w:cstheme="minorHAnsi"/>
          <w:b/>
          <w:color w:val="008000"/>
          <w:sz w:val="22"/>
          <w:szCs w:val="22"/>
          <w:u w:val="single"/>
        </w:rPr>
      </w:pPr>
    </w:p>
    <w:p w14:paraId="00201A8E" w14:textId="77777777" w:rsidR="003F785B" w:rsidRPr="004D3AD3" w:rsidRDefault="003F785B" w:rsidP="00B44A11">
      <w:pPr>
        <w:pStyle w:val="Zarkazkladnhotextu"/>
        <w:numPr>
          <w:ilvl w:val="0"/>
          <w:numId w:val="2"/>
        </w:numPr>
        <w:spacing w:before="0"/>
        <w:ind w:left="357" w:hanging="357"/>
        <w:rPr>
          <w:rFonts w:asciiTheme="minorHAnsi" w:hAnsiTheme="minorHAnsi" w:cstheme="minorHAnsi"/>
          <w:color w:val="auto"/>
          <w:szCs w:val="22"/>
        </w:rPr>
      </w:pPr>
      <w:r w:rsidRPr="004D3AD3">
        <w:rPr>
          <w:rFonts w:asciiTheme="minorHAnsi" w:hAnsiTheme="minorHAnsi" w:cstheme="minorHAnsi"/>
          <w:color w:val="auto"/>
          <w:szCs w:val="22"/>
        </w:rPr>
        <w:t>Otvorenie</w:t>
      </w:r>
    </w:p>
    <w:p w14:paraId="6AA76E1C" w14:textId="77777777" w:rsidR="00037378" w:rsidRDefault="008C1325" w:rsidP="00B44A11">
      <w:pPr>
        <w:pStyle w:val="Zarkazkladnhotextu"/>
        <w:numPr>
          <w:ilvl w:val="0"/>
          <w:numId w:val="2"/>
        </w:numPr>
        <w:spacing w:before="0"/>
        <w:ind w:left="357" w:hanging="357"/>
        <w:rPr>
          <w:rFonts w:asciiTheme="minorHAnsi" w:hAnsiTheme="minorHAnsi" w:cstheme="minorHAnsi"/>
          <w:color w:val="auto"/>
          <w:szCs w:val="22"/>
        </w:rPr>
      </w:pPr>
      <w:r>
        <w:rPr>
          <w:rFonts w:asciiTheme="minorHAnsi" w:hAnsiTheme="minorHAnsi" w:cstheme="minorHAnsi"/>
          <w:color w:val="auto"/>
          <w:szCs w:val="22"/>
        </w:rPr>
        <w:t xml:space="preserve">Informácia o stave prípravy dokumentov Koncepcie, </w:t>
      </w:r>
    </w:p>
    <w:p w14:paraId="34380EAD" w14:textId="77777777" w:rsidR="00C311B7" w:rsidRPr="004D3AD3" w:rsidRDefault="008C1325" w:rsidP="00B44A11">
      <w:pPr>
        <w:pStyle w:val="Zarkazkladnhotextu"/>
        <w:numPr>
          <w:ilvl w:val="0"/>
          <w:numId w:val="2"/>
        </w:numPr>
        <w:spacing w:before="0"/>
        <w:ind w:left="357" w:hanging="357"/>
        <w:rPr>
          <w:rFonts w:asciiTheme="minorHAnsi" w:hAnsiTheme="minorHAnsi" w:cstheme="minorHAnsi"/>
          <w:color w:val="auto"/>
          <w:szCs w:val="22"/>
        </w:rPr>
      </w:pPr>
      <w:r>
        <w:rPr>
          <w:rFonts w:asciiTheme="minorHAnsi" w:hAnsiTheme="minorHAnsi" w:cstheme="minorHAnsi"/>
          <w:color w:val="auto"/>
          <w:szCs w:val="22"/>
        </w:rPr>
        <w:t>Diskusia</w:t>
      </w:r>
    </w:p>
    <w:p w14:paraId="6597D74A" w14:textId="77777777" w:rsidR="00364275" w:rsidRPr="004D3AD3" w:rsidRDefault="00364275" w:rsidP="00B44A11">
      <w:pPr>
        <w:pStyle w:val="Zarkazkladnhotextu"/>
        <w:numPr>
          <w:ilvl w:val="0"/>
          <w:numId w:val="2"/>
        </w:numPr>
        <w:spacing w:before="0"/>
        <w:ind w:left="357" w:hanging="357"/>
        <w:rPr>
          <w:rFonts w:asciiTheme="minorHAnsi" w:hAnsiTheme="minorHAnsi" w:cstheme="minorHAnsi"/>
          <w:color w:val="auto"/>
          <w:szCs w:val="22"/>
        </w:rPr>
      </w:pPr>
      <w:r w:rsidRPr="004D3AD3">
        <w:rPr>
          <w:rFonts w:asciiTheme="minorHAnsi" w:hAnsiTheme="minorHAnsi" w:cstheme="minorHAnsi"/>
          <w:color w:val="auto"/>
          <w:szCs w:val="22"/>
        </w:rPr>
        <w:t>Ď</w:t>
      </w:r>
      <w:r w:rsidR="00BD638B">
        <w:rPr>
          <w:rFonts w:asciiTheme="minorHAnsi" w:hAnsiTheme="minorHAnsi" w:cstheme="minorHAnsi"/>
          <w:color w:val="auto"/>
          <w:szCs w:val="22"/>
        </w:rPr>
        <w:t>alší postup</w:t>
      </w:r>
    </w:p>
    <w:p w14:paraId="0D2B26ED" w14:textId="77777777" w:rsidR="003F785B" w:rsidRPr="004D3AD3" w:rsidRDefault="003F785B" w:rsidP="00924B47">
      <w:pPr>
        <w:pStyle w:val="Zarkazkladnhotextu"/>
        <w:rPr>
          <w:rFonts w:asciiTheme="minorHAnsi" w:hAnsiTheme="minorHAnsi" w:cstheme="minorHAnsi"/>
          <w:color w:val="auto"/>
          <w:szCs w:val="22"/>
        </w:rPr>
      </w:pPr>
    </w:p>
    <w:p w14:paraId="4B80FAEF" w14:textId="77777777" w:rsidR="003F785B" w:rsidRPr="004D3AD3" w:rsidRDefault="003F785B" w:rsidP="006B6401">
      <w:pPr>
        <w:pStyle w:val="Zkladntext"/>
        <w:outlineLvl w:val="0"/>
        <w:rPr>
          <w:rFonts w:asciiTheme="minorHAnsi" w:hAnsiTheme="minorHAnsi" w:cstheme="minorHAnsi"/>
          <w:b/>
          <w:sz w:val="22"/>
          <w:szCs w:val="22"/>
          <w:u w:val="single"/>
        </w:rPr>
      </w:pPr>
      <w:r w:rsidRPr="004D3AD3">
        <w:rPr>
          <w:rFonts w:asciiTheme="minorHAnsi" w:hAnsiTheme="minorHAnsi" w:cstheme="minorHAnsi"/>
          <w:b/>
          <w:sz w:val="22"/>
          <w:szCs w:val="22"/>
          <w:u w:val="single"/>
        </w:rPr>
        <w:t>K bodu 1</w:t>
      </w:r>
    </w:p>
    <w:p w14:paraId="2E277C71" w14:textId="77777777" w:rsidR="000309D7" w:rsidRPr="004D3AD3" w:rsidRDefault="003F785B" w:rsidP="00895915">
      <w:pPr>
        <w:pStyle w:val="Zarkazkladnhotextu3"/>
        <w:ind w:firstLine="0"/>
        <w:rPr>
          <w:rFonts w:asciiTheme="minorHAnsi" w:hAnsiTheme="minorHAnsi" w:cstheme="minorHAnsi"/>
          <w:szCs w:val="22"/>
        </w:rPr>
      </w:pPr>
      <w:r w:rsidRPr="004D3AD3">
        <w:rPr>
          <w:rFonts w:asciiTheme="minorHAnsi" w:hAnsiTheme="minorHAnsi" w:cstheme="minorHAnsi"/>
          <w:szCs w:val="22"/>
        </w:rPr>
        <w:t xml:space="preserve">Rokovanie pracovnej skupiny otvoril a viedol predseda </w:t>
      </w:r>
      <w:r w:rsidR="00C311B7" w:rsidRPr="004D3AD3">
        <w:rPr>
          <w:rFonts w:asciiTheme="minorHAnsi" w:hAnsiTheme="minorHAnsi" w:cstheme="minorHAnsi"/>
          <w:szCs w:val="22"/>
        </w:rPr>
        <w:t xml:space="preserve">PS </w:t>
      </w:r>
      <w:r w:rsidR="000309D7" w:rsidRPr="004D3AD3">
        <w:rPr>
          <w:rFonts w:asciiTheme="minorHAnsi" w:hAnsiTheme="minorHAnsi" w:cstheme="minorHAnsi"/>
          <w:szCs w:val="22"/>
        </w:rPr>
        <w:t>Martin Hasay.</w:t>
      </w:r>
      <w:r w:rsidR="00C311B7" w:rsidRPr="004D3AD3" w:rsidDel="00C311B7">
        <w:rPr>
          <w:rFonts w:asciiTheme="minorHAnsi" w:hAnsiTheme="minorHAnsi" w:cstheme="minorHAnsi"/>
          <w:szCs w:val="22"/>
        </w:rPr>
        <w:t xml:space="preserve"> </w:t>
      </w:r>
      <w:r w:rsidRPr="004D3AD3">
        <w:rPr>
          <w:rFonts w:asciiTheme="minorHAnsi" w:hAnsiTheme="minorHAnsi" w:cstheme="minorHAnsi"/>
          <w:szCs w:val="22"/>
        </w:rPr>
        <w:t>Oboznámil prítomných s programom rokovania</w:t>
      </w:r>
      <w:r w:rsidR="00C311B7" w:rsidRPr="004D3AD3">
        <w:rPr>
          <w:rFonts w:asciiTheme="minorHAnsi" w:hAnsiTheme="minorHAnsi" w:cstheme="minorHAnsi"/>
          <w:szCs w:val="22"/>
        </w:rPr>
        <w:t>.</w:t>
      </w:r>
      <w:r w:rsidR="000309D7" w:rsidRPr="004D3AD3">
        <w:rPr>
          <w:rFonts w:asciiTheme="minorHAnsi" w:hAnsiTheme="minorHAnsi" w:cstheme="minorHAnsi"/>
          <w:szCs w:val="22"/>
        </w:rPr>
        <w:t xml:space="preserve"> </w:t>
      </w:r>
    </w:p>
    <w:p w14:paraId="3BDDB7D1" w14:textId="77777777" w:rsidR="00695039" w:rsidRPr="004D3AD3" w:rsidRDefault="00695039" w:rsidP="000309D7">
      <w:pPr>
        <w:pStyle w:val="Zkladntext"/>
        <w:outlineLvl w:val="0"/>
        <w:rPr>
          <w:rFonts w:asciiTheme="minorHAnsi" w:hAnsiTheme="minorHAnsi" w:cstheme="minorHAnsi"/>
          <w:b/>
          <w:sz w:val="22"/>
          <w:szCs w:val="22"/>
          <w:u w:val="single"/>
        </w:rPr>
      </w:pPr>
    </w:p>
    <w:p w14:paraId="43E1B2AE" w14:textId="77777777" w:rsidR="000309D7" w:rsidRPr="004D3AD3" w:rsidRDefault="003F785B" w:rsidP="000309D7">
      <w:pPr>
        <w:pStyle w:val="Zkladntext"/>
        <w:outlineLvl w:val="0"/>
        <w:rPr>
          <w:rFonts w:asciiTheme="minorHAnsi" w:hAnsiTheme="minorHAnsi" w:cstheme="minorHAnsi"/>
          <w:b/>
          <w:sz w:val="22"/>
          <w:szCs w:val="22"/>
          <w:u w:val="single"/>
        </w:rPr>
      </w:pPr>
      <w:r w:rsidRPr="004D3AD3">
        <w:rPr>
          <w:rFonts w:asciiTheme="minorHAnsi" w:hAnsiTheme="minorHAnsi" w:cstheme="minorHAnsi"/>
          <w:b/>
          <w:sz w:val="22"/>
          <w:szCs w:val="22"/>
          <w:u w:val="single"/>
        </w:rPr>
        <w:t>K bodu 2</w:t>
      </w:r>
    </w:p>
    <w:p w14:paraId="44908A50" w14:textId="77777777" w:rsidR="00FA0DB3" w:rsidRDefault="00FA0DB3" w:rsidP="00F411C5">
      <w:pPr>
        <w:pStyle w:val="Zkladntext"/>
        <w:outlineLvl w:val="0"/>
        <w:rPr>
          <w:rFonts w:asciiTheme="minorHAnsi" w:hAnsiTheme="minorHAnsi" w:cstheme="minorHAnsi"/>
          <w:sz w:val="22"/>
          <w:szCs w:val="22"/>
        </w:rPr>
      </w:pPr>
    </w:p>
    <w:p w14:paraId="7816F560" w14:textId="77777777" w:rsidR="008C1325" w:rsidRDefault="008C1325" w:rsidP="00F411C5">
      <w:pPr>
        <w:pStyle w:val="Zkladntext"/>
        <w:outlineLvl w:val="0"/>
        <w:rPr>
          <w:rFonts w:asciiTheme="minorHAnsi" w:hAnsiTheme="minorHAnsi" w:cstheme="minorHAnsi"/>
          <w:sz w:val="22"/>
          <w:szCs w:val="22"/>
        </w:rPr>
      </w:pPr>
      <w:r>
        <w:rPr>
          <w:rFonts w:asciiTheme="minorHAnsi" w:hAnsiTheme="minorHAnsi" w:cstheme="minorHAnsi"/>
          <w:sz w:val="22"/>
          <w:szCs w:val="22"/>
        </w:rPr>
        <w:t>Informácia k stavu prípravy (chronolgicky):</w:t>
      </w:r>
    </w:p>
    <w:p w14:paraId="23D06DAC" w14:textId="77777777" w:rsidR="008C1325" w:rsidRDefault="008C1325" w:rsidP="00F411C5">
      <w:pPr>
        <w:pStyle w:val="Zkladntext"/>
        <w:outlineLvl w:val="0"/>
        <w:rPr>
          <w:rFonts w:asciiTheme="minorHAnsi" w:hAnsiTheme="minorHAnsi" w:cstheme="minorHAnsi"/>
          <w:sz w:val="22"/>
          <w:szCs w:val="22"/>
        </w:rPr>
      </w:pPr>
    </w:p>
    <w:p w14:paraId="0E0C1476" w14:textId="77777777" w:rsidR="00FA0DB3" w:rsidRDefault="00FA0DB3" w:rsidP="008C1325">
      <w:pPr>
        <w:pStyle w:val="Zkladntext"/>
        <w:numPr>
          <w:ilvl w:val="0"/>
          <w:numId w:val="26"/>
        </w:numPr>
        <w:outlineLvl w:val="0"/>
        <w:rPr>
          <w:rFonts w:asciiTheme="minorHAnsi" w:hAnsiTheme="minorHAnsi" w:cstheme="minorHAnsi"/>
          <w:sz w:val="22"/>
          <w:szCs w:val="22"/>
        </w:rPr>
      </w:pPr>
      <w:r>
        <w:rPr>
          <w:rFonts w:asciiTheme="minorHAnsi" w:hAnsiTheme="minorHAnsi" w:cstheme="minorHAnsi"/>
          <w:sz w:val="22"/>
          <w:szCs w:val="22"/>
        </w:rPr>
        <w:t>Na základe predložených materiálov (Slovensko.Digital) a v zmysle úlohy č.3 zápisu, sa dňa 26.7. sa konalo stretnutie za účelom prediskutovania tém „prípravné trhové konzultácie“, „Agile vo verejnej správe“, „Rozdeľovanie zákaziek“</w:t>
      </w:r>
      <w:r w:rsidR="00441012">
        <w:rPr>
          <w:rFonts w:asciiTheme="minorHAnsi" w:hAnsiTheme="minorHAnsi" w:cstheme="minorHAnsi"/>
          <w:sz w:val="22"/>
          <w:szCs w:val="22"/>
        </w:rPr>
        <w:t>, „Autorské práva v IT zmluvách“ (doplnenia od Slovensko.Digital).</w:t>
      </w:r>
      <w:r>
        <w:rPr>
          <w:rFonts w:asciiTheme="minorHAnsi" w:hAnsiTheme="minorHAnsi" w:cstheme="minorHAnsi"/>
          <w:sz w:val="22"/>
          <w:szCs w:val="22"/>
        </w:rPr>
        <w:t xml:space="preserve"> Výsledkom stretnutia boli pripomienky k uvedeným materiálom a témam.</w:t>
      </w:r>
    </w:p>
    <w:p w14:paraId="0079B675" w14:textId="77777777" w:rsidR="00441012" w:rsidRDefault="00441012" w:rsidP="00F411C5">
      <w:pPr>
        <w:pStyle w:val="Zkladntext"/>
        <w:outlineLvl w:val="0"/>
        <w:rPr>
          <w:rFonts w:asciiTheme="minorHAnsi" w:hAnsiTheme="minorHAnsi" w:cstheme="minorHAnsi"/>
          <w:sz w:val="22"/>
          <w:szCs w:val="22"/>
        </w:rPr>
      </w:pPr>
    </w:p>
    <w:p w14:paraId="585953D6" w14:textId="77777777" w:rsidR="00441012" w:rsidRDefault="00441012" w:rsidP="008C1325">
      <w:pPr>
        <w:pStyle w:val="Zkladntext"/>
        <w:numPr>
          <w:ilvl w:val="0"/>
          <w:numId w:val="26"/>
        </w:numPr>
        <w:outlineLvl w:val="0"/>
        <w:rPr>
          <w:rFonts w:asciiTheme="minorHAnsi" w:hAnsiTheme="minorHAnsi" w:cstheme="minorHAnsi"/>
          <w:sz w:val="22"/>
          <w:szCs w:val="22"/>
        </w:rPr>
      </w:pPr>
      <w:r>
        <w:rPr>
          <w:rFonts w:asciiTheme="minorHAnsi" w:hAnsiTheme="minorHAnsi" w:cstheme="minorHAnsi"/>
          <w:sz w:val="22"/>
          <w:szCs w:val="22"/>
        </w:rPr>
        <w:t xml:space="preserve">Následne boli predložené doplnenia </w:t>
      </w:r>
      <w:r w:rsidR="008C1325">
        <w:rPr>
          <w:rFonts w:asciiTheme="minorHAnsi" w:hAnsiTheme="minorHAnsi" w:cstheme="minorHAnsi"/>
          <w:sz w:val="22"/>
          <w:szCs w:val="22"/>
        </w:rPr>
        <w:t xml:space="preserve">materiálov </w:t>
      </w:r>
      <w:r>
        <w:rPr>
          <w:rFonts w:asciiTheme="minorHAnsi" w:hAnsiTheme="minorHAnsi" w:cstheme="minorHAnsi"/>
          <w:sz w:val="22"/>
          <w:szCs w:val="22"/>
        </w:rPr>
        <w:t xml:space="preserve">od Slovensko.DIgital  (31.7. Rozdeľovanie zákaziek , 1.8. Prípravné trhové konzultácie). </w:t>
      </w:r>
    </w:p>
    <w:p w14:paraId="75F20E75" w14:textId="77777777" w:rsidR="008C1325" w:rsidRDefault="008C1325" w:rsidP="008C1325">
      <w:pPr>
        <w:pStyle w:val="Odsekzoznamu"/>
        <w:rPr>
          <w:rFonts w:asciiTheme="minorHAnsi" w:hAnsiTheme="minorHAnsi" w:cstheme="minorHAnsi"/>
          <w:sz w:val="22"/>
          <w:szCs w:val="22"/>
        </w:rPr>
      </w:pPr>
    </w:p>
    <w:p w14:paraId="6221A260" w14:textId="77777777" w:rsidR="008C1325" w:rsidRDefault="008C1325" w:rsidP="008C1325">
      <w:pPr>
        <w:pStyle w:val="Zkladntext"/>
        <w:numPr>
          <w:ilvl w:val="0"/>
          <w:numId w:val="26"/>
        </w:numPr>
        <w:outlineLvl w:val="0"/>
        <w:rPr>
          <w:rFonts w:asciiTheme="minorHAnsi" w:hAnsiTheme="minorHAnsi" w:cstheme="minorHAnsi"/>
          <w:sz w:val="22"/>
          <w:szCs w:val="22"/>
        </w:rPr>
      </w:pPr>
      <w:r>
        <w:rPr>
          <w:rFonts w:asciiTheme="minorHAnsi" w:hAnsiTheme="minorHAnsi" w:cstheme="minorHAnsi"/>
          <w:sz w:val="22"/>
          <w:szCs w:val="22"/>
        </w:rPr>
        <w:t>UPVII, v spolupráci s odborníkmi na problematiku autorských práv prepracovalo prílohu „Autorské práva v IT zmluvách“ (1.8.)</w:t>
      </w:r>
    </w:p>
    <w:p w14:paraId="3F5F3117" w14:textId="77777777" w:rsidR="00FA0DB3" w:rsidRDefault="00FA0DB3" w:rsidP="00F411C5">
      <w:pPr>
        <w:pStyle w:val="Zkladntext"/>
        <w:outlineLvl w:val="0"/>
        <w:rPr>
          <w:rFonts w:asciiTheme="minorHAnsi" w:hAnsiTheme="minorHAnsi" w:cstheme="minorHAnsi"/>
          <w:sz w:val="22"/>
          <w:szCs w:val="22"/>
        </w:rPr>
      </w:pPr>
    </w:p>
    <w:p w14:paraId="41EB0EA1" w14:textId="77777777" w:rsidR="008C1325" w:rsidRDefault="008C1325" w:rsidP="00F411C5">
      <w:pPr>
        <w:pStyle w:val="Zkladntext"/>
        <w:outlineLvl w:val="0"/>
        <w:rPr>
          <w:rFonts w:asciiTheme="minorHAnsi" w:hAnsiTheme="minorHAnsi" w:cstheme="minorHAnsi"/>
          <w:sz w:val="22"/>
          <w:szCs w:val="22"/>
        </w:rPr>
      </w:pPr>
      <w:r>
        <w:rPr>
          <w:rFonts w:asciiTheme="minorHAnsi" w:hAnsiTheme="minorHAnsi" w:cstheme="minorHAnsi"/>
          <w:sz w:val="22"/>
          <w:szCs w:val="22"/>
        </w:rPr>
        <w:t>UPVII pripravilo kompiláciou a vyhodnotením všetkých vstupov vo forme návrhov doplnení textácií komentárov a pripomienok výsledný dokument Koncepcie. Vstupy zaslané do stanoveného termínu boli od (MF SR, ÚVO, UPVII, Slovensko.Digital)</w:t>
      </w:r>
    </w:p>
    <w:p w14:paraId="719D1711" w14:textId="77777777" w:rsidR="008C1325" w:rsidRDefault="008C1325" w:rsidP="00F411C5">
      <w:pPr>
        <w:pStyle w:val="Zkladntext"/>
        <w:outlineLvl w:val="0"/>
        <w:rPr>
          <w:rFonts w:asciiTheme="minorHAnsi" w:hAnsiTheme="minorHAnsi" w:cstheme="minorHAnsi"/>
          <w:sz w:val="22"/>
          <w:szCs w:val="22"/>
        </w:rPr>
      </w:pPr>
    </w:p>
    <w:p w14:paraId="328AEC8D" w14:textId="77777777" w:rsidR="00441012" w:rsidRDefault="00FA0DB3" w:rsidP="00F411C5">
      <w:pPr>
        <w:pStyle w:val="Zkladntext"/>
        <w:outlineLvl w:val="0"/>
        <w:rPr>
          <w:rFonts w:asciiTheme="minorHAnsi" w:hAnsiTheme="minorHAnsi" w:cstheme="minorHAnsi"/>
          <w:sz w:val="22"/>
          <w:szCs w:val="22"/>
        </w:rPr>
      </w:pPr>
      <w:r>
        <w:rPr>
          <w:rFonts w:asciiTheme="minorHAnsi" w:hAnsiTheme="minorHAnsi" w:cstheme="minorHAnsi"/>
          <w:sz w:val="22"/>
          <w:szCs w:val="22"/>
        </w:rPr>
        <w:t xml:space="preserve">Uvedené materiály sú </w:t>
      </w:r>
      <w:r w:rsidR="00441012">
        <w:rPr>
          <w:rFonts w:asciiTheme="minorHAnsi" w:hAnsiTheme="minorHAnsi" w:cstheme="minorHAnsi"/>
          <w:sz w:val="22"/>
          <w:szCs w:val="22"/>
        </w:rPr>
        <w:t>distribuované</w:t>
      </w:r>
      <w:r>
        <w:rPr>
          <w:rFonts w:asciiTheme="minorHAnsi" w:hAnsiTheme="minorHAnsi" w:cstheme="minorHAnsi"/>
          <w:sz w:val="22"/>
          <w:szCs w:val="22"/>
        </w:rPr>
        <w:t xml:space="preserve"> na členov PS spolu s týmto zápisom, na preštudovanie a</w:t>
      </w:r>
      <w:r w:rsidR="00441012">
        <w:rPr>
          <w:rFonts w:asciiTheme="minorHAnsi" w:hAnsiTheme="minorHAnsi" w:cstheme="minorHAnsi"/>
          <w:sz w:val="22"/>
          <w:szCs w:val="22"/>
        </w:rPr>
        <w:t xml:space="preserve"> prípadné formulovanie doplnení a pripomienok. (zaslať do stredy 8.6. </w:t>
      </w:r>
      <w:r w:rsidR="00037378">
        <w:rPr>
          <w:rFonts w:asciiTheme="minorHAnsi" w:hAnsiTheme="minorHAnsi" w:cstheme="minorHAnsi"/>
          <w:sz w:val="22"/>
          <w:szCs w:val="22"/>
        </w:rPr>
        <w:t xml:space="preserve">do konca pracovnej doby, </w:t>
      </w:r>
      <w:r w:rsidR="00441012">
        <w:rPr>
          <w:rFonts w:asciiTheme="minorHAnsi" w:hAnsiTheme="minorHAnsi" w:cstheme="minorHAnsi"/>
          <w:sz w:val="22"/>
          <w:szCs w:val="22"/>
        </w:rPr>
        <w:t>EoD).</w:t>
      </w:r>
    </w:p>
    <w:p w14:paraId="16A19CFD" w14:textId="77777777" w:rsidR="00441012" w:rsidRDefault="00441012" w:rsidP="00F411C5">
      <w:pPr>
        <w:pStyle w:val="Zkladntext"/>
        <w:outlineLvl w:val="0"/>
        <w:rPr>
          <w:rFonts w:asciiTheme="minorHAnsi" w:hAnsiTheme="minorHAnsi" w:cstheme="minorHAnsi"/>
          <w:sz w:val="22"/>
          <w:szCs w:val="22"/>
        </w:rPr>
      </w:pPr>
      <w:r>
        <w:rPr>
          <w:rFonts w:asciiTheme="minorHAnsi" w:hAnsiTheme="minorHAnsi" w:cstheme="minorHAnsi"/>
          <w:sz w:val="22"/>
          <w:szCs w:val="22"/>
        </w:rPr>
        <w:t>Následne sa stretne pracovná skupina k záverečnému prediskutovaniu pripomienok, s cieľom ich uzavrieť.</w:t>
      </w:r>
    </w:p>
    <w:p w14:paraId="51105F7D" w14:textId="77777777" w:rsidR="00441012" w:rsidRDefault="00441012" w:rsidP="00F411C5">
      <w:pPr>
        <w:pStyle w:val="Zkladntext"/>
        <w:outlineLvl w:val="0"/>
        <w:rPr>
          <w:rFonts w:asciiTheme="minorHAnsi" w:hAnsiTheme="minorHAnsi" w:cstheme="minorHAnsi"/>
          <w:sz w:val="22"/>
          <w:szCs w:val="22"/>
        </w:rPr>
      </w:pPr>
      <w:r>
        <w:rPr>
          <w:rFonts w:asciiTheme="minorHAnsi" w:hAnsiTheme="minorHAnsi" w:cstheme="minorHAnsi"/>
          <w:sz w:val="22"/>
          <w:szCs w:val="22"/>
        </w:rPr>
        <w:t>(predpokladaný termín 10.8. ráno).</w:t>
      </w:r>
    </w:p>
    <w:p w14:paraId="7C2C267B" w14:textId="77777777" w:rsidR="00441012" w:rsidRDefault="00441012" w:rsidP="00F411C5">
      <w:pPr>
        <w:pStyle w:val="Zkladntext"/>
        <w:outlineLvl w:val="0"/>
        <w:rPr>
          <w:rFonts w:asciiTheme="minorHAnsi" w:hAnsiTheme="minorHAnsi" w:cstheme="minorHAnsi"/>
          <w:sz w:val="22"/>
          <w:szCs w:val="22"/>
        </w:rPr>
      </w:pPr>
    </w:p>
    <w:p w14:paraId="3F14EEE2" w14:textId="77777777" w:rsidR="000F2B44" w:rsidRDefault="000F2B44" w:rsidP="00F411C5">
      <w:pPr>
        <w:pStyle w:val="Zkladntext"/>
        <w:outlineLvl w:val="0"/>
        <w:rPr>
          <w:rFonts w:asciiTheme="minorHAnsi" w:hAnsiTheme="minorHAnsi" w:cstheme="minorHAnsi"/>
          <w:sz w:val="22"/>
          <w:szCs w:val="22"/>
        </w:rPr>
      </w:pPr>
      <w:bookmarkStart w:id="0" w:name="_GoBack"/>
      <w:bookmarkEnd w:id="0"/>
    </w:p>
    <w:p w14:paraId="211D22B4" w14:textId="77777777" w:rsidR="000F2B44" w:rsidRDefault="000F2B44" w:rsidP="00F411C5">
      <w:pPr>
        <w:pStyle w:val="Zkladntext"/>
        <w:outlineLvl w:val="0"/>
        <w:rPr>
          <w:rFonts w:asciiTheme="minorHAnsi" w:hAnsiTheme="minorHAnsi" w:cstheme="minorHAnsi"/>
          <w:sz w:val="22"/>
          <w:szCs w:val="22"/>
        </w:rPr>
      </w:pPr>
    </w:p>
    <w:p w14:paraId="75C91B9E" w14:textId="77777777" w:rsidR="004D3AD3" w:rsidRPr="00037378" w:rsidRDefault="00037378" w:rsidP="00037378">
      <w:pPr>
        <w:pStyle w:val="Zkladntext"/>
        <w:outlineLvl w:val="0"/>
        <w:rPr>
          <w:rFonts w:asciiTheme="minorHAnsi" w:hAnsiTheme="minorHAnsi" w:cstheme="minorHAnsi"/>
          <w:b/>
          <w:sz w:val="22"/>
          <w:szCs w:val="22"/>
          <w:u w:val="single"/>
        </w:rPr>
      </w:pPr>
      <w:r>
        <w:rPr>
          <w:rFonts w:asciiTheme="minorHAnsi" w:hAnsiTheme="minorHAnsi" w:cstheme="minorHAnsi"/>
          <w:b/>
          <w:sz w:val="22"/>
          <w:szCs w:val="22"/>
          <w:u w:val="single"/>
        </w:rPr>
        <w:t>K bodu 3</w:t>
      </w:r>
      <w:r w:rsidR="00645C33" w:rsidRPr="004D3AD3">
        <w:rPr>
          <w:rFonts w:asciiTheme="minorHAnsi" w:hAnsiTheme="minorHAnsi" w:cstheme="minorHAnsi"/>
          <w:sz w:val="22"/>
          <w:szCs w:val="22"/>
        </w:rPr>
        <w:tab/>
      </w:r>
    </w:p>
    <w:p w14:paraId="3F35807F" w14:textId="77777777" w:rsidR="00BD638B" w:rsidRPr="004D3AD3" w:rsidRDefault="00BD638B" w:rsidP="004D3AD3">
      <w:pPr>
        <w:pStyle w:val="Zkladntext"/>
        <w:tabs>
          <w:tab w:val="left" w:pos="6840"/>
        </w:tabs>
        <w:ind w:left="1080"/>
        <w:outlineLvl w:val="0"/>
        <w:rPr>
          <w:rFonts w:asciiTheme="minorHAnsi" w:hAnsiTheme="minorHAnsi" w:cstheme="minorHAnsi"/>
          <w:sz w:val="22"/>
          <w:szCs w:val="22"/>
        </w:rPr>
      </w:pPr>
    </w:p>
    <w:p w14:paraId="028F6AF9" w14:textId="77777777" w:rsidR="006E028D" w:rsidRPr="000F2B44" w:rsidRDefault="000F2B44" w:rsidP="006E028D">
      <w:pPr>
        <w:pStyle w:val="Zkladntext"/>
        <w:numPr>
          <w:ilvl w:val="0"/>
          <w:numId w:val="19"/>
        </w:numPr>
        <w:tabs>
          <w:tab w:val="left" w:pos="6840"/>
        </w:tabs>
        <w:outlineLvl w:val="0"/>
        <w:rPr>
          <w:rFonts w:asciiTheme="minorHAnsi" w:hAnsiTheme="minorHAnsi" w:cstheme="minorHAnsi"/>
          <w:b/>
          <w:sz w:val="22"/>
          <w:szCs w:val="22"/>
          <w:u w:val="single"/>
        </w:rPr>
      </w:pPr>
      <w:r>
        <w:rPr>
          <w:rFonts w:asciiTheme="minorHAnsi" w:hAnsiTheme="minorHAnsi" w:cstheme="minorHAnsi"/>
          <w:sz w:val="22"/>
          <w:szCs w:val="22"/>
        </w:rPr>
        <w:t>Najväčšia časť diskusie bola venovaná téme rozdeľovania zákaziek, pričom zazneli názory jednotlivých prítomných na základe ich skúseností s verejným obstarávaním ako aj dodávkou sw riešení v prostredí štátneho IT. vybrané názory</w:t>
      </w:r>
      <w:r w:rsidR="00096EC2">
        <w:rPr>
          <w:rFonts w:asciiTheme="minorHAnsi" w:hAnsiTheme="minorHAnsi" w:cstheme="minorHAnsi"/>
          <w:sz w:val="22"/>
          <w:szCs w:val="22"/>
        </w:rPr>
        <w:t xml:space="preserve"> z</w:t>
      </w:r>
      <w:r w:rsidR="008B304C">
        <w:rPr>
          <w:rFonts w:asciiTheme="minorHAnsi" w:hAnsiTheme="minorHAnsi" w:cstheme="minorHAnsi"/>
          <w:sz w:val="22"/>
          <w:szCs w:val="22"/>
        </w:rPr>
        <w:t> </w:t>
      </w:r>
      <w:r w:rsidR="00096EC2">
        <w:rPr>
          <w:rFonts w:asciiTheme="minorHAnsi" w:hAnsiTheme="minorHAnsi" w:cstheme="minorHAnsi"/>
          <w:sz w:val="22"/>
          <w:szCs w:val="22"/>
        </w:rPr>
        <w:t>praxe</w:t>
      </w:r>
      <w:r w:rsidR="008B304C">
        <w:rPr>
          <w:rFonts w:asciiTheme="minorHAnsi" w:hAnsiTheme="minorHAnsi" w:cstheme="minorHAnsi"/>
          <w:sz w:val="22"/>
          <w:szCs w:val="22"/>
        </w:rPr>
        <w:t xml:space="preserve"> ktoré odzneli</w:t>
      </w:r>
      <w:r>
        <w:rPr>
          <w:rFonts w:asciiTheme="minorHAnsi" w:hAnsiTheme="minorHAnsi" w:cstheme="minorHAnsi"/>
          <w:sz w:val="22"/>
          <w:szCs w:val="22"/>
        </w:rPr>
        <w:t>:</w:t>
      </w:r>
      <w:r w:rsidR="006E028D" w:rsidRPr="000F2B44">
        <w:rPr>
          <w:rFonts w:asciiTheme="minorHAnsi" w:hAnsiTheme="minorHAnsi" w:cstheme="minorHAnsi"/>
          <w:sz w:val="22"/>
          <w:szCs w:val="22"/>
        </w:rPr>
        <w:tab/>
      </w:r>
    </w:p>
    <w:p w14:paraId="530775F9" w14:textId="77777777" w:rsidR="00780622" w:rsidRDefault="00780622" w:rsidP="00267B18">
      <w:pPr>
        <w:pStyle w:val="Zkladntext"/>
        <w:tabs>
          <w:tab w:val="left" w:pos="6840"/>
        </w:tabs>
        <w:ind w:left="2160"/>
        <w:outlineLvl w:val="0"/>
        <w:rPr>
          <w:rFonts w:asciiTheme="minorHAnsi" w:hAnsiTheme="minorHAnsi" w:cstheme="minorHAnsi"/>
          <w:sz w:val="22"/>
          <w:szCs w:val="22"/>
        </w:rPr>
      </w:pPr>
    </w:p>
    <w:p w14:paraId="6045AF0B" w14:textId="77777777" w:rsidR="000F2B44" w:rsidRDefault="000F2B44" w:rsidP="000F2B44">
      <w:pPr>
        <w:pStyle w:val="Zkladntext"/>
        <w:numPr>
          <w:ilvl w:val="1"/>
          <w:numId w:val="19"/>
        </w:numPr>
        <w:tabs>
          <w:tab w:val="left" w:pos="6840"/>
        </w:tabs>
        <w:outlineLvl w:val="0"/>
        <w:rPr>
          <w:rFonts w:asciiTheme="minorHAnsi" w:hAnsiTheme="minorHAnsi" w:cstheme="minorHAnsi"/>
          <w:i/>
          <w:sz w:val="22"/>
          <w:szCs w:val="22"/>
        </w:rPr>
      </w:pPr>
      <w:r w:rsidRPr="000F2B44">
        <w:rPr>
          <w:rFonts w:asciiTheme="minorHAnsi" w:hAnsiTheme="minorHAnsi" w:cstheme="minorHAnsi"/>
          <w:i/>
          <w:sz w:val="22"/>
          <w:szCs w:val="22"/>
        </w:rPr>
        <w:t>Delenie zákaziek je iluzórne, pokiaľ nie je vopred známy analytický návrh celkového rieš</w:t>
      </w:r>
      <w:r>
        <w:rPr>
          <w:rFonts w:asciiTheme="minorHAnsi" w:hAnsiTheme="minorHAnsi" w:cstheme="minorHAnsi"/>
          <w:i/>
          <w:sz w:val="22"/>
          <w:szCs w:val="22"/>
        </w:rPr>
        <w:t>e</w:t>
      </w:r>
      <w:r w:rsidRPr="000F2B44">
        <w:rPr>
          <w:rFonts w:asciiTheme="minorHAnsi" w:hAnsiTheme="minorHAnsi" w:cstheme="minorHAnsi"/>
          <w:i/>
          <w:sz w:val="22"/>
          <w:szCs w:val="22"/>
        </w:rPr>
        <w:t>nia</w:t>
      </w:r>
    </w:p>
    <w:p w14:paraId="6C5924D1" w14:textId="77777777" w:rsidR="000F2B44" w:rsidRDefault="000F2B44" w:rsidP="000F2B44">
      <w:pPr>
        <w:pStyle w:val="Zkladntext"/>
        <w:numPr>
          <w:ilvl w:val="1"/>
          <w:numId w:val="19"/>
        </w:numPr>
        <w:tabs>
          <w:tab w:val="left" w:pos="6840"/>
        </w:tabs>
        <w:outlineLvl w:val="0"/>
        <w:rPr>
          <w:rFonts w:asciiTheme="minorHAnsi" w:hAnsiTheme="minorHAnsi" w:cstheme="minorHAnsi"/>
          <w:i/>
          <w:sz w:val="22"/>
          <w:szCs w:val="22"/>
        </w:rPr>
      </w:pPr>
      <w:r>
        <w:rPr>
          <w:rFonts w:asciiTheme="minorHAnsi" w:hAnsiTheme="minorHAnsi" w:cstheme="minorHAnsi"/>
          <w:i/>
          <w:sz w:val="22"/>
          <w:szCs w:val="22"/>
        </w:rPr>
        <w:t>Pod delením zá</w:t>
      </w:r>
      <w:r w:rsidR="00096EC2">
        <w:rPr>
          <w:rFonts w:asciiTheme="minorHAnsi" w:hAnsiTheme="minorHAnsi" w:cstheme="minorHAnsi"/>
          <w:i/>
          <w:sz w:val="22"/>
          <w:szCs w:val="22"/>
        </w:rPr>
        <w:t xml:space="preserve">kazky je možné interpretovať aj ako rozdelenie jednotlivých programov sledujúcich naplnenie programových cieľov na viaceré projekty, t.j. delenie zákazky skrz projekty </w:t>
      </w:r>
    </w:p>
    <w:p w14:paraId="32E64E61" w14:textId="77777777" w:rsidR="00096EC2" w:rsidRDefault="00096EC2" w:rsidP="000F2B44">
      <w:pPr>
        <w:pStyle w:val="Zkladntext"/>
        <w:numPr>
          <w:ilvl w:val="1"/>
          <w:numId w:val="19"/>
        </w:numPr>
        <w:tabs>
          <w:tab w:val="left" w:pos="6840"/>
        </w:tabs>
        <w:outlineLvl w:val="0"/>
        <w:rPr>
          <w:rFonts w:asciiTheme="minorHAnsi" w:hAnsiTheme="minorHAnsi" w:cstheme="minorHAnsi"/>
          <w:i/>
          <w:sz w:val="22"/>
          <w:szCs w:val="22"/>
        </w:rPr>
      </w:pPr>
      <w:r>
        <w:rPr>
          <w:rFonts w:asciiTheme="minorHAnsi" w:hAnsiTheme="minorHAnsi" w:cstheme="minorHAnsi"/>
          <w:i/>
          <w:sz w:val="22"/>
          <w:szCs w:val="22"/>
        </w:rPr>
        <w:lastRenderedPageBreak/>
        <w:t>OVM sa musia svedomite na obstarávanie pripraviť, analyticky, inak „hrozí“ že by delenie mohlo skončiť  až pri (obrazne) 50tich zákazkách s nízkou hodnotou, čo je extrémne priveľký počet, preto delenie musí byť aplikované tam kde to dáva zmysel.</w:t>
      </w:r>
    </w:p>
    <w:p w14:paraId="48599ACE" w14:textId="4A74CF48" w:rsidR="00096EC2" w:rsidRDefault="00096EC2" w:rsidP="000F2B44">
      <w:pPr>
        <w:pStyle w:val="Zkladntext"/>
        <w:numPr>
          <w:ilvl w:val="1"/>
          <w:numId w:val="19"/>
        </w:numPr>
        <w:tabs>
          <w:tab w:val="left" w:pos="6840"/>
        </w:tabs>
        <w:outlineLvl w:val="0"/>
        <w:rPr>
          <w:rFonts w:asciiTheme="minorHAnsi" w:hAnsiTheme="minorHAnsi" w:cstheme="minorHAnsi"/>
          <w:i/>
          <w:sz w:val="22"/>
          <w:szCs w:val="22"/>
        </w:rPr>
      </w:pPr>
      <w:r>
        <w:rPr>
          <w:rFonts w:asciiTheme="minorHAnsi" w:hAnsiTheme="minorHAnsi" w:cstheme="minorHAnsi"/>
          <w:i/>
          <w:sz w:val="22"/>
          <w:szCs w:val="22"/>
        </w:rPr>
        <w:t>Pri delení zákaziek, je reálny problém pri testovaní a zasadzovaní nového riešenia (rozdeleného na časti) do IT prostredia obstarávateľa</w:t>
      </w:r>
      <w:r w:rsidR="00ED3AA4">
        <w:rPr>
          <w:rFonts w:asciiTheme="minorHAnsi" w:hAnsiTheme="minorHAnsi" w:cstheme="minorHAnsi"/>
          <w:i/>
          <w:sz w:val="22"/>
          <w:szCs w:val="22"/>
        </w:rPr>
        <w:t xml:space="preserve">. </w:t>
      </w:r>
      <w:r w:rsidR="007955A2">
        <w:rPr>
          <w:rFonts w:asciiTheme="minorHAnsi" w:hAnsiTheme="minorHAnsi" w:cstheme="minorHAnsi"/>
          <w:i/>
          <w:sz w:val="22"/>
          <w:szCs w:val="22"/>
        </w:rPr>
        <w:t xml:space="preserve">SD ako príklad z praxe uviedlo: </w:t>
      </w:r>
      <w:r w:rsidR="00ED3AA4">
        <w:rPr>
          <w:rFonts w:asciiTheme="minorHAnsi" w:hAnsiTheme="minorHAnsi" w:cstheme="minorHAnsi"/>
          <w:i/>
          <w:sz w:val="22"/>
          <w:szCs w:val="22"/>
        </w:rPr>
        <w:t xml:space="preserve">Táto </w:t>
      </w:r>
      <w:proofErr w:type="spellStart"/>
      <w:r w:rsidR="00ED3AA4">
        <w:rPr>
          <w:rFonts w:asciiTheme="minorHAnsi" w:hAnsiTheme="minorHAnsi" w:cstheme="minorHAnsi"/>
          <w:i/>
          <w:sz w:val="22"/>
          <w:szCs w:val="22"/>
        </w:rPr>
        <w:t>komplexita</w:t>
      </w:r>
      <w:proofErr w:type="spellEnd"/>
      <w:r w:rsidR="00ED3AA4">
        <w:rPr>
          <w:rFonts w:asciiTheme="minorHAnsi" w:hAnsiTheme="minorHAnsi" w:cstheme="minorHAnsi"/>
          <w:i/>
          <w:sz w:val="22"/>
          <w:szCs w:val="22"/>
        </w:rPr>
        <w:t xml:space="preserve"> je však rovnaká v prípade generálneho dodávateľa, ktorý musí </w:t>
      </w:r>
      <w:r w:rsidR="00542FBF">
        <w:rPr>
          <w:rFonts w:asciiTheme="minorHAnsi" w:hAnsiTheme="minorHAnsi" w:cstheme="minorHAnsi"/>
          <w:i/>
          <w:sz w:val="22"/>
          <w:szCs w:val="22"/>
        </w:rPr>
        <w:t xml:space="preserve">ako integrátor </w:t>
      </w:r>
      <w:r w:rsidR="00ED3AA4">
        <w:rPr>
          <w:rFonts w:asciiTheme="minorHAnsi" w:hAnsiTheme="minorHAnsi" w:cstheme="minorHAnsi"/>
          <w:i/>
          <w:sz w:val="22"/>
          <w:szCs w:val="22"/>
        </w:rPr>
        <w:t>koordinovať jednotlivých subdodávateľov vo svojom portfóliu. Za túto koordin</w:t>
      </w:r>
      <w:r w:rsidR="00542FBF">
        <w:rPr>
          <w:rFonts w:asciiTheme="minorHAnsi" w:hAnsiTheme="minorHAnsi" w:cstheme="minorHAnsi"/>
          <w:i/>
          <w:sz w:val="22"/>
          <w:szCs w:val="22"/>
        </w:rPr>
        <w:t>áciu dostáva časť svojej odmeny</w:t>
      </w:r>
      <w:r w:rsidR="00ED3AA4">
        <w:rPr>
          <w:rFonts w:asciiTheme="minorHAnsi" w:hAnsiTheme="minorHAnsi" w:cstheme="minorHAnsi"/>
          <w:i/>
          <w:sz w:val="22"/>
          <w:szCs w:val="22"/>
        </w:rPr>
        <w:t>. Rozdeľovanie zákaziek je snahou, aby štát získal lepšiu kontrolu nad týmito subdodávateľmi a pritom ekonomicky nebol v horšej pozícii</w:t>
      </w:r>
      <w:r w:rsidR="00542FBF">
        <w:rPr>
          <w:rFonts w:asciiTheme="minorHAnsi" w:hAnsiTheme="minorHAnsi" w:cstheme="minorHAnsi"/>
          <w:i/>
          <w:sz w:val="22"/>
          <w:szCs w:val="22"/>
        </w:rPr>
        <w:t>, nakoľko rolu integrátora môže zabezpečiť buď sám alebo externe (ako samostatnú rolu – na rozdiel od generálneho dodávateľa)</w:t>
      </w:r>
      <w:r w:rsidR="00ED3AA4">
        <w:rPr>
          <w:rFonts w:asciiTheme="minorHAnsi" w:hAnsiTheme="minorHAnsi" w:cstheme="minorHAnsi"/>
          <w:i/>
          <w:sz w:val="22"/>
          <w:szCs w:val="22"/>
        </w:rPr>
        <w:t xml:space="preserve">.  </w:t>
      </w:r>
    </w:p>
    <w:p w14:paraId="3094BA30" w14:textId="6629DC43" w:rsidR="00096EC2" w:rsidRDefault="00096EC2" w:rsidP="000F2B44">
      <w:pPr>
        <w:pStyle w:val="Zkladntext"/>
        <w:numPr>
          <w:ilvl w:val="1"/>
          <w:numId w:val="19"/>
        </w:numPr>
        <w:tabs>
          <w:tab w:val="left" w:pos="6840"/>
        </w:tabs>
        <w:outlineLvl w:val="0"/>
        <w:rPr>
          <w:rFonts w:asciiTheme="minorHAnsi" w:hAnsiTheme="minorHAnsi" w:cstheme="minorHAnsi"/>
          <w:i/>
          <w:sz w:val="22"/>
          <w:szCs w:val="22"/>
        </w:rPr>
      </w:pPr>
      <w:r>
        <w:rPr>
          <w:rFonts w:asciiTheme="minorHAnsi" w:hAnsiTheme="minorHAnsi" w:cstheme="minorHAnsi"/>
          <w:i/>
          <w:sz w:val="22"/>
          <w:szCs w:val="22"/>
        </w:rPr>
        <w:t>Môže nastať reálny problém s vyhodnocovaním súťaže, pri zákazke rozdelenej na časti – špecifické kritériá pre tú ktorú časť zákazky</w:t>
      </w:r>
      <w:r w:rsidR="00ED3AA4">
        <w:rPr>
          <w:rFonts w:asciiTheme="minorHAnsi" w:hAnsiTheme="minorHAnsi" w:cstheme="minorHAnsi"/>
          <w:i/>
          <w:sz w:val="22"/>
          <w:szCs w:val="22"/>
        </w:rPr>
        <w:t xml:space="preserve">. </w:t>
      </w:r>
      <w:r w:rsidR="007955A2">
        <w:rPr>
          <w:rFonts w:asciiTheme="minorHAnsi" w:hAnsiTheme="minorHAnsi" w:cstheme="minorHAnsi"/>
          <w:i/>
          <w:sz w:val="22"/>
          <w:szCs w:val="22"/>
        </w:rPr>
        <w:t xml:space="preserve">SD ako príklad z praxe: </w:t>
      </w:r>
      <w:r w:rsidR="00ED3AA4">
        <w:rPr>
          <w:rFonts w:asciiTheme="minorHAnsi" w:hAnsiTheme="minorHAnsi" w:cstheme="minorHAnsi"/>
          <w:i/>
          <w:sz w:val="22"/>
          <w:szCs w:val="22"/>
        </w:rPr>
        <w:t>Na túto poznámku odznela reakcia, že takéto súťaže už dnes prebiehajú – bol uvedený príklad súťaže na HW a telekomunikačnú techniku na Finančnej správe SR, ktorá bola rozdelená na časti</w:t>
      </w:r>
      <w:r>
        <w:rPr>
          <w:rFonts w:asciiTheme="minorHAnsi" w:hAnsiTheme="minorHAnsi" w:cstheme="minorHAnsi"/>
          <w:i/>
          <w:sz w:val="22"/>
          <w:szCs w:val="22"/>
        </w:rPr>
        <w:t>,</w:t>
      </w:r>
    </w:p>
    <w:p w14:paraId="54B785C0" w14:textId="68BDE011" w:rsidR="00096EC2" w:rsidRDefault="00096EC2" w:rsidP="000F2B44">
      <w:pPr>
        <w:pStyle w:val="Zkladntext"/>
        <w:numPr>
          <w:ilvl w:val="1"/>
          <w:numId w:val="19"/>
        </w:numPr>
        <w:tabs>
          <w:tab w:val="left" w:pos="6840"/>
        </w:tabs>
        <w:outlineLvl w:val="0"/>
        <w:rPr>
          <w:rFonts w:asciiTheme="minorHAnsi" w:hAnsiTheme="minorHAnsi" w:cstheme="minorHAnsi"/>
          <w:i/>
          <w:sz w:val="22"/>
          <w:szCs w:val="22"/>
        </w:rPr>
      </w:pPr>
      <w:r>
        <w:rPr>
          <w:rFonts w:asciiTheme="minorHAnsi" w:hAnsiTheme="minorHAnsi" w:cstheme="minorHAnsi"/>
          <w:i/>
          <w:sz w:val="22"/>
          <w:szCs w:val="22"/>
        </w:rPr>
        <w:t xml:space="preserve">Pri delení zákazky </w:t>
      </w:r>
      <w:r w:rsidR="001D6E22">
        <w:rPr>
          <w:rFonts w:asciiTheme="minorHAnsi" w:hAnsiTheme="minorHAnsi" w:cstheme="minorHAnsi"/>
          <w:i/>
          <w:sz w:val="22"/>
          <w:szCs w:val="22"/>
        </w:rPr>
        <w:t>je nevyhnutné na strane obstarávateľa silná znalosť VO ako aj dostatok personálnych kapacít pre VO a pre IT, ako aj schopnosť analyticky a štruktúrovane vykonať návrh riešenia na báze dekompozície riešenia na jednotlivé funkčné celky a tiež schopnosť identifikovať jednotlivé väzby medzi nimi (rozhrania, integračná platforma a podobne) tak aby bola zaručená funkčná a technologická konzistentnosť návrhu riešenia ako aj jeho uskutočniteľnosť ako výsledného celku. Pri tomto procese je potrebné definovať osobu/subjekt zodpovedný za návrh riešenia end to end. Pri definovaní celkov riešenia (častí) je nutnosť zapojiť zástupcov odborných útvarov (business owneri, Line of business) tak aby rozdeľovanie nebolo iba otázkou pohľadu IT</w:t>
      </w:r>
      <w:r w:rsidR="008B304C">
        <w:rPr>
          <w:rFonts w:asciiTheme="minorHAnsi" w:hAnsiTheme="minorHAnsi" w:cstheme="minorHAnsi"/>
          <w:i/>
          <w:sz w:val="22"/>
          <w:szCs w:val="22"/>
        </w:rPr>
        <w:t>.</w:t>
      </w:r>
      <w:r w:rsidR="00ED3AA4">
        <w:rPr>
          <w:rFonts w:asciiTheme="minorHAnsi" w:hAnsiTheme="minorHAnsi" w:cstheme="minorHAnsi"/>
          <w:i/>
          <w:sz w:val="22"/>
          <w:szCs w:val="22"/>
        </w:rPr>
        <w:t xml:space="preserve"> </w:t>
      </w:r>
      <w:r w:rsidR="007955A2">
        <w:rPr>
          <w:rFonts w:asciiTheme="minorHAnsi" w:hAnsiTheme="minorHAnsi" w:cstheme="minorHAnsi"/>
          <w:i/>
          <w:sz w:val="22"/>
          <w:szCs w:val="22"/>
        </w:rPr>
        <w:t xml:space="preserve">SD uviedlo: </w:t>
      </w:r>
      <w:r w:rsidR="00ED3AA4">
        <w:rPr>
          <w:rFonts w:asciiTheme="minorHAnsi" w:hAnsiTheme="minorHAnsi" w:cstheme="minorHAnsi"/>
          <w:i/>
          <w:sz w:val="22"/>
          <w:szCs w:val="22"/>
        </w:rPr>
        <w:t>V prípade, že touto kapacitou obstarávateľ nedisponuje, ale stále by chcel využiť prínosy rozdeľovania, jedným z riešení je externá rola systémového integrátora.</w:t>
      </w:r>
    </w:p>
    <w:p w14:paraId="1F92E713" w14:textId="34DE88FC" w:rsidR="00ED3AA4" w:rsidRDefault="007955A2" w:rsidP="000F2B44">
      <w:pPr>
        <w:pStyle w:val="Zkladntext"/>
        <w:numPr>
          <w:ilvl w:val="1"/>
          <w:numId w:val="19"/>
        </w:numPr>
        <w:tabs>
          <w:tab w:val="left" w:pos="6840"/>
        </w:tabs>
        <w:outlineLvl w:val="0"/>
        <w:rPr>
          <w:rFonts w:asciiTheme="minorHAnsi" w:hAnsiTheme="minorHAnsi" w:cstheme="minorHAnsi"/>
          <w:i/>
          <w:sz w:val="22"/>
          <w:szCs w:val="22"/>
        </w:rPr>
      </w:pPr>
      <w:r>
        <w:rPr>
          <w:rFonts w:asciiTheme="minorHAnsi" w:hAnsiTheme="minorHAnsi" w:cstheme="minorHAnsi"/>
          <w:i/>
          <w:sz w:val="22"/>
          <w:szCs w:val="22"/>
        </w:rPr>
        <w:t xml:space="preserve">SD uviedlo: </w:t>
      </w:r>
      <w:r w:rsidR="00ED3AA4" w:rsidRPr="007955A2">
        <w:rPr>
          <w:rFonts w:asciiTheme="minorHAnsi" w:hAnsiTheme="minorHAnsi" w:cstheme="minorHAnsi"/>
          <w:i/>
          <w:sz w:val="22"/>
          <w:szCs w:val="22"/>
        </w:rPr>
        <w:t>Rozdeľovanie zákaziek zahŕňa viacero pohľadov na rozdelenie (projektové fázy alebo role, rozdelenie samotného SW diela)</w:t>
      </w:r>
    </w:p>
    <w:p w14:paraId="61B792F3" w14:textId="33FD3DE1" w:rsidR="00ED3AA4" w:rsidRDefault="007955A2" w:rsidP="000F2B44">
      <w:pPr>
        <w:pStyle w:val="Zkladntext"/>
        <w:numPr>
          <w:ilvl w:val="1"/>
          <w:numId w:val="19"/>
        </w:numPr>
        <w:tabs>
          <w:tab w:val="left" w:pos="6840"/>
        </w:tabs>
        <w:outlineLvl w:val="0"/>
        <w:rPr>
          <w:rFonts w:asciiTheme="minorHAnsi" w:hAnsiTheme="minorHAnsi" w:cstheme="minorHAnsi"/>
          <w:i/>
          <w:sz w:val="22"/>
          <w:szCs w:val="22"/>
        </w:rPr>
      </w:pPr>
      <w:r>
        <w:t>MKSR a </w:t>
      </w:r>
      <w:proofErr w:type="spellStart"/>
      <w:r>
        <w:t>SISp</w:t>
      </w:r>
      <w:proofErr w:type="spellEnd"/>
      <w:r w:rsidRPr="007955A2">
        <w:rPr>
          <w:rFonts w:asciiTheme="minorHAnsi" w:hAnsiTheme="minorHAnsi" w:cstheme="minorHAnsi"/>
          <w:i/>
          <w:sz w:val="22"/>
          <w:szCs w:val="22"/>
        </w:rPr>
        <w:t xml:space="preserve"> </w:t>
      </w:r>
      <w:r>
        <w:rPr>
          <w:rFonts w:asciiTheme="minorHAnsi" w:hAnsiTheme="minorHAnsi" w:cstheme="minorHAnsi"/>
          <w:i/>
          <w:sz w:val="22"/>
          <w:szCs w:val="22"/>
        </w:rPr>
        <w:t xml:space="preserve">uviedlo: </w:t>
      </w:r>
      <w:r w:rsidR="00ED3AA4" w:rsidRPr="007955A2">
        <w:rPr>
          <w:rFonts w:asciiTheme="minorHAnsi" w:hAnsiTheme="minorHAnsi" w:cstheme="minorHAnsi"/>
          <w:i/>
          <w:sz w:val="22"/>
          <w:szCs w:val="22"/>
        </w:rPr>
        <w:t>Rozdeľovanie zákaziek môže mať svoje rácio na zvýšenie kontroly nad IT</w:t>
      </w:r>
    </w:p>
    <w:p w14:paraId="5A8D6651" w14:textId="22BB1020" w:rsidR="00542FBF" w:rsidRDefault="007955A2" w:rsidP="000F2B44">
      <w:pPr>
        <w:pStyle w:val="Zkladntext"/>
        <w:numPr>
          <w:ilvl w:val="1"/>
          <w:numId w:val="19"/>
        </w:numPr>
        <w:tabs>
          <w:tab w:val="left" w:pos="6840"/>
        </w:tabs>
        <w:outlineLvl w:val="0"/>
        <w:rPr>
          <w:rFonts w:asciiTheme="minorHAnsi" w:hAnsiTheme="minorHAnsi" w:cstheme="minorHAnsi"/>
          <w:i/>
          <w:sz w:val="22"/>
          <w:szCs w:val="22"/>
        </w:rPr>
      </w:pPr>
      <w:r>
        <w:rPr>
          <w:rFonts w:asciiTheme="minorHAnsi" w:hAnsiTheme="minorHAnsi" w:cstheme="minorHAnsi"/>
          <w:i/>
          <w:sz w:val="22"/>
          <w:szCs w:val="22"/>
        </w:rPr>
        <w:t xml:space="preserve">SD uviedlo: </w:t>
      </w:r>
      <w:r w:rsidR="00542FBF">
        <w:rPr>
          <w:rFonts w:asciiTheme="minorHAnsi" w:hAnsiTheme="minorHAnsi" w:cstheme="minorHAnsi"/>
          <w:i/>
          <w:sz w:val="22"/>
          <w:szCs w:val="22"/>
        </w:rPr>
        <w:t>Opačným prístupom k rozdeľovaniu zákaziek je využitie  generálneho dodávateľa</w:t>
      </w:r>
      <w:r w:rsidR="00921EE7">
        <w:rPr>
          <w:rFonts w:asciiTheme="minorHAnsi" w:hAnsiTheme="minorHAnsi" w:cstheme="minorHAnsi"/>
          <w:i/>
          <w:sz w:val="22"/>
          <w:szCs w:val="22"/>
        </w:rPr>
        <w:t>, ktorý zastrešuje celé portfólio zákazky</w:t>
      </w:r>
      <w:r w:rsidR="00542FBF">
        <w:rPr>
          <w:rFonts w:asciiTheme="minorHAnsi" w:hAnsiTheme="minorHAnsi" w:cstheme="minorHAnsi"/>
          <w:i/>
          <w:sz w:val="22"/>
          <w:szCs w:val="22"/>
        </w:rPr>
        <w:t xml:space="preserve">. V tomto modeli je potrebné počítať s tým, že štát sa dostáva do potenciálne nevýhodnej pozície voči takémuto dodávateľovi, kedže ten bude </w:t>
      </w:r>
      <w:r w:rsidR="00921EE7">
        <w:rPr>
          <w:rFonts w:asciiTheme="minorHAnsi" w:hAnsiTheme="minorHAnsi" w:cstheme="minorHAnsi"/>
          <w:i/>
          <w:sz w:val="22"/>
          <w:szCs w:val="22"/>
        </w:rPr>
        <w:t xml:space="preserve">z povahy svojej role </w:t>
      </w:r>
      <w:r w:rsidR="00542FBF">
        <w:rPr>
          <w:rFonts w:asciiTheme="minorHAnsi" w:hAnsiTheme="minorHAnsi" w:cstheme="minorHAnsi"/>
          <w:i/>
          <w:sz w:val="22"/>
          <w:szCs w:val="22"/>
        </w:rPr>
        <w:t xml:space="preserve">držať </w:t>
      </w:r>
      <w:r w:rsidR="00921EE7">
        <w:rPr>
          <w:rFonts w:asciiTheme="minorHAnsi" w:hAnsiTheme="minorHAnsi" w:cstheme="minorHAnsi"/>
          <w:i/>
          <w:sz w:val="22"/>
          <w:szCs w:val="22"/>
        </w:rPr>
        <w:t xml:space="preserve">väčšinu technického a obchodného </w:t>
      </w:r>
      <w:r w:rsidR="00542FBF">
        <w:rPr>
          <w:rFonts w:asciiTheme="minorHAnsi" w:hAnsiTheme="minorHAnsi" w:cstheme="minorHAnsi"/>
          <w:i/>
          <w:sz w:val="22"/>
          <w:szCs w:val="22"/>
        </w:rPr>
        <w:t xml:space="preserve">know-how a jeho nahradenie </w:t>
      </w:r>
      <w:r w:rsidR="00921EE7">
        <w:rPr>
          <w:rFonts w:asciiTheme="minorHAnsi" w:hAnsiTheme="minorHAnsi" w:cstheme="minorHAnsi"/>
          <w:i/>
          <w:sz w:val="22"/>
          <w:szCs w:val="22"/>
        </w:rPr>
        <w:t xml:space="preserve">iným generálnym dodávateľom </w:t>
      </w:r>
      <w:r w:rsidR="00542FBF">
        <w:rPr>
          <w:rFonts w:asciiTheme="minorHAnsi" w:hAnsiTheme="minorHAnsi" w:cstheme="minorHAnsi"/>
          <w:i/>
          <w:sz w:val="22"/>
          <w:szCs w:val="22"/>
        </w:rPr>
        <w:t xml:space="preserve">tak bude </w:t>
      </w:r>
      <w:r w:rsidR="00921EE7">
        <w:rPr>
          <w:rFonts w:asciiTheme="minorHAnsi" w:hAnsiTheme="minorHAnsi" w:cstheme="minorHAnsi"/>
          <w:i/>
          <w:sz w:val="22"/>
          <w:szCs w:val="22"/>
        </w:rPr>
        <w:t xml:space="preserve">veľmi </w:t>
      </w:r>
      <w:r w:rsidR="00542FBF">
        <w:rPr>
          <w:rFonts w:asciiTheme="minorHAnsi" w:hAnsiTheme="minorHAnsi" w:cstheme="minorHAnsi"/>
          <w:i/>
          <w:sz w:val="22"/>
          <w:szCs w:val="22"/>
        </w:rPr>
        <w:t xml:space="preserve">obtiažne. V takomto scenári treba </w:t>
      </w:r>
      <w:r w:rsidR="00921EE7">
        <w:rPr>
          <w:rFonts w:asciiTheme="minorHAnsi" w:hAnsiTheme="minorHAnsi" w:cstheme="minorHAnsi"/>
          <w:i/>
          <w:sz w:val="22"/>
          <w:szCs w:val="22"/>
        </w:rPr>
        <w:t>zvážiť riziko</w:t>
      </w:r>
      <w:r w:rsidR="00542FBF">
        <w:rPr>
          <w:rFonts w:asciiTheme="minorHAnsi" w:hAnsiTheme="minorHAnsi" w:cstheme="minorHAnsi"/>
          <w:i/>
          <w:sz w:val="22"/>
          <w:szCs w:val="22"/>
        </w:rPr>
        <w:t>, že štát pôjde do dobrovoľného stavu vedomostného a obchodného lock-in</w:t>
      </w:r>
      <w:r w:rsidR="00921EE7">
        <w:rPr>
          <w:rFonts w:asciiTheme="minorHAnsi" w:hAnsiTheme="minorHAnsi" w:cstheme="minorHAnsi"/>
          <w:i/>
          <w:sz w:val="22"/>
          <w:szCs w:val="22"/>
        </w:rPr>
        <w:t xml:space="preserve"> na celú dobu životnosti SW</w:t>
      </w:r>
      <w:r w:rsidR="00B773F9">
        <w:rPr>
          <w:rFonts w:asciiTheme="minorHAnsi" w:hAnsiTheme="minorHAnsi" w:cstheme="minorHAnsi"/>
          <w:i/>
          <w:sz w:val="22"/>
          <w:szCs w:val="22"/>
        </w:rPr>
        <w:t>, bez dosahu na jednotlivé časti zákazky alebo SW diela</w:t>
      </w:r>
      <w:r w:rsidR="00542FBF">
        <w:rPr>
          <w:rFonts w:asciiTheme="minorHAnsi" w:hAnsiTheme="minorHAnsi" w:cstheme="minorHAnsi"/>
          <w:i/>
          <w:sz w:val="22"/>
          <w:szCs w:val="22"/>
        </w:rPr>
        <w:t xml:space="preserve">. </w:t>
      </w:r>
    </w:p>
    <w:p w14:paraId="7D9B1CCB" w14:textId="77777777" w:rsidR="008B304C" w:rsidRDefault="008B304C" w:rsidP="008B304C">
      <w:pPr>
        <w:pStyle w:val="Zkladntext"/>
        <w:tabs>
          <w:tab w:val="left" w:pos="6840"/>
        </w:tabs>
        <w:outlineLvl w:val="0"/>
        <w:rPr>
          <w:rFonts w:asciiTheme="minorHAnsi" w:hAnsiTheme="minorHAnsi" w:cstheme="minorHAnsi"/>
          <w:i/>
          <w:sz w:val="22"/>
          <w:szCs w:val="22"/>
        </w:rPr>
      </w:pPr>
    </w:p>
    <w:p w14:paraId="42ACA31D" w14:textId="77777777" w:rsidR="008B304C" w:rsidRDefault="008B304C" w:rsidP="008B304C">
      <w:pPr>
        <w:pStyle w:val="Zkladntext"/>
        <w:tabs>
          <w:tab w:val="left" w:pos="6840"/>
        </w:tabs>
        <w:outlineLvl w:val="0"/>
        <w:rPr>
          <w:rFonts w:asciiTheme="minorHAnsi" w:hAnsiTheme="minorHAnsi" w:cstheme="minorHAnsi"/>
          <w:i/>
          <w:sz w:val="22"/>
          <w:szCs w:val="22"/>
        </w:rPr>
      </w:pPr>
      <w:r>
        <w:rPr>
          <w:rFonts w:asciiTheme="minorHAnsi" w:hAnsiTheme="minorHAnsi" w:cstheme="minorHAnsi"/>
          <w:i/>
          <w:sz w:val="22"/>
          <w:szCs w:val="22"/>
        </w:rPr>
        <w:t>K návrhu prílohy pomenoval ITAS nasledovné postrehy (sú zahrnuté aj formou komentárov vo word dokumente)</w:t>
      </w:r>
    </w:p>
    <w:p w14:paraId="73FA63AD" w14:textId="77777777" w:rsidR="00AA1F6A" w:rsidRDefault="00AA1F6A" w:rsidP="008B304C">
      <w:pPr>
        <w:pStyle w:val="Zkladntext"/>
        <w:tabs>
          <w:tab w:val="left" w:pos="6840"/>
        </w:tabs>
        <w:outlineLvl w:val="0"/>
        <w:rPr>
          <w:rFonts w:asciiTheme="minorHAnsi" w:hAnsiTheme="minorHAnsi" w:cstheme="minorHAnsi"/>
          <w:i/>
          <w:sz w:val="22"/>
          <w:szCs w:val="22"/>
        </w:rPr>
      </w:pPr>
    </w:p>
    <w:p w14:paraId="67CEE360" w14:textId="77777777" w:rsidR="00AA1F6A" w:rsidRDefault="009724A2" w:rsidP="009724A2">
      <w:pPr>
        <w:pStyle w:val="Zkladntext"/>
        <w:numPr>
          <w:ilvl w:val="1"/>
          <w:numId w:val="19"/>
        </w:numPr>
        <w:tabs>
          <w:tab w:val="left" w:pos="6840"/>
        </w:tabs>
        <w:outlineLvl w:val="0"/>
        <w:rPr>
          <w:rFonts w:asciiTheme="minorHAnsi" w:hAnsiTheme="minorHAnsi" w:cstheme="minorHAnsi"/>
          <w:i/>
          <w:sz w:val="22"/>
          <w:szCs w:val="22"/>
        </w:rPr>
      </w:pPr>
      <w:r w:rsidRPr="009724A2">
        <w:rPr>
          <w:rFonts w:asciiTheme="minorHAnsi" w:hAnsiTheme="minorHAnsi" w:cstheme="minorHAnsi"/>
          <w:i/>
          <w:sz w:val="22"/>
          <w:szCs w:val="22"/>
        </w:rPr>
        <w:t>delenie zákaziek, nehovorí</w:t>
      </w:r>
      <w:r w:rsidR="00AA1F6A" w:rsidRPr="009724A2">
        <w:rPr>
          <w:rFonts w:asciiTheme="minorHAnsi" w:hAnsiTheme="minorHAnsi" w:cstheme="minorHAnsi"/>
          <w:i/>
          <w:sz w:val="22"/>
          <w:szCs w:val="22"/>
        </w:rPr>
        <w:t xml:space="preserve"> </w:t>
      </w:r>
      <w:r w:rsidRPr="009724A2">
        <w:rPr>
          <w:rFonts w:asciiTheme="minorHAnsi" w:hAnsiTheme="minorHAnsi" w:cstheme="minorHAnsi"/>
          <w:i/>
          <w:sz w:val="22"/>
          <w:szCs w:val="22"/>
        </w:rPr>
        <w:t xml:space="preserve">len </w:t>
      </w:r>
      <w:r w:rsidR="00AA1F6A" w:rsidRPr="009724A2">
        <w:rPr>
          <w:rFonts w:asciiTheme="minorHAnsi" w:hAnsiTheme="minorHAnsi" w:cstheme="minorHAnsi"/>
          <w:i/>
          <w:sz w:val="22"/>
          <w:szCs w:val="22"/>
        </w:rPr>
        <w:t>o</w:t>
      </w:r>
      <w:r>
        <w:rPr>
          <w:rFonts w:asciiTheme="minorHAnsi" w:hAnsiTheme="minorHAnsi" w:cstheme="minorHAnsi"/>
          <w:i/>
          <w:sz w:val="22"/>
          <w:szCs w:val="22"/>
        </w:rPr>
        <w:t> </w:t>
      </w:r>
      <w:r w:rsidRPr="009724A2">
        <w:rPr>
          <w:rFonts w:asciiTheme="minorHAnsi" w:hAnsiTheme="minorHAnsi" w:cstheme="minorHAnsi"/>
          <w:i/>
          <w:sz w:val="22"/>
          <w:szCs w:val="22"/>
        </w:rPr>
        <w:t>delení</w:t>
      </w:r>
      <w:r>
        <w:rPr>
          <w:rFonts w:asciiTheme="minorHAnsi" w:hAnsiTheme="minorHAnsi" w:cstheme="minorHAnsi"/>
          <w:i/>
          <w:sz w:val="22"/>
          <w:szCs w:val="22"/>
        </w:rPr>
        <w:t xml:space="preserve"> </w:t>
      </w:r>
      <w:r w:rsidR="00AA1F6A" w:rsidRPr="009724A2">
        <w:rPr>
          <w:rFonts w:asciiTheme="minorHAnsi" w:hAnsiTheme="minorHAnsi" w:cstheme="minorHAnsi"/>
          <w:i/>
          <w:sz w:val="22"/>
          <w:szCs w:val="22"/>
        </w:rPr>
        <w:t xml:space="preserve"> </w:t>
      </w:r>
      <w:r w:rsidRPr="009724A2">
        <w:rPr>
          <w:rFonts w:asciiTheme="minorHAnsi" w:hAnsiTheme="minorHAnsi" w:cstheme="minorHAnsi"/>
          <w:i/>
          <w:sz w:val="22"/>
          <w:szCs w:val="22"/>
        </w:rPr>
        <w:t>unikátnych</w:t>
      </w:r>
      <w:r>
        <w:rPr>
          <w:rFonts w:asciiTheme="minorHAnsi" w:hAnsiTheme="minorHAnsi" w:cstheme="minorHAnsi"/>
          <w:i/>
          <w:sz w:val="22"/>
          <w:szCs w:val="22"/>
        </w:rPr>
        <w:t xml:space="preserve"> softvérových</w:t>
      </w:r>
      <w:r w:rsidR="00AA1F6A" w:rsidRPr="009724A2">
        <w:rPr>
          <w:rFonts w:asciiTheme="minorHAnsi" w:hAnsiTheme="minorHAnsi" w:cstheme="minorHAnsi"/>
          <w:i/>
          <w:sz w:val="22"/>
          <w:szCs w:val="22"/>
        </w:rPr>
        <w:t xml:space="preserve"> diel,</w:t>
      </w:r>
      <w:r>
        <w:rPr>
          <w:rFonts w:asciiTheme="minorHAnsi" w:hAnsiTheme="minorHAnsi" w:cstheme="minorHAnsi"/>
          <w:i/>
          <w:sz w:val="22"/>
          <w:szCs w:val="22"/>
        </w:rPr>
        <w:t xml:space="preserve"> v navrhovanom dokumente (prílohe) sa venuje deleniu unikátnych softvérových diel</w:t>
      </w:r>
      <w:r w:rsidR="00AA1F6A" w:rsidRPr="009724A2">
        <w:rPr>
          <w:rFonts w:asciiTheme="minorHAnsi" w:hAnsiTheme="minorHAnsi" w:cstheme="minorHAnsi"/>
          <w:i/>
          <w:sz w:val="22"/>
          <w:szCs w:val="22"/>
        </w:rPr>
        <w:t xml:space="preserve"> 90</w:t>
      </w:r>
      <w:r>
        <w:rPr>
          <w:rFonts w:asciiTheme="minorHAnsi" w:hAnsiTheme="minorHAnsi" w:cstheme="minorHAnsi"/>
          <w:i/>
          <w:sz w:val="22"/>
          <w:szCs w:val="22"/>
        </w:rPr>
        <w:t>%</w:t>
      </w:r>
      <w:r w:rsidR="00AA1F6A" w:rsidRPr="009724A2">
        <w:rPr>
          <w:rFonts w:asciiTheme="minorHAnsi" w:hAnsiTheme="minorHAnsi" w:cstheme="minorHAnsi"/>
          <w:i/>
          <w:sz w:val="22"/>
          <w:szCs w:val="22"/>
        </w:rPr>
        <w:t xml:space="preserve">, 10% ostatnému </w:t>
      </w:r>
      <w:r>
        <w:rPr>
          <w:rFonts w:asciiTheme="minorHAnsi" w:hAnsiTheme="minorHAnsi" w:cstheme="minorHAnsi"/>
          <w:i/>
          <w:sz w:val="22"/>
          <w:szCs w:val="22"/>
        </w:rPr>
        <w:t>oblastiam delenia</w:t>
      </w:r>
      <w:r w:rsidR="00AA1F6A" w:rsidRPr="009724A2">
        <w:rPr>
          <w:rFonts w:asciiTheme="minorHAnsi" w:hAnsiTheme="minorHAnsi" w:cstheme="minorHAnsi"/>
          <w:i/>
          <w:sz w:val="22"/>
          <w:szCs w:val="22"/>
        </w:rPr>
        <w:t xml:space="preserve"> </w:t>
      </w:r>
      <w:r w:rsidRPr="009724A2">
        <w:rPr>
          <w:rFonts w:asciiTheme="minorHAnsi" w:hAnsiTheme="minorHAnsi" w:cstheme="minorHAnsi"/>
          <w:i/>
          <w:sz w:val="22"/>
          <w:szCs w:val="22"/>
        </w:rPr>
        <w:t>zákaziek</w:t>
      </w:r>
    </w:p>
    <w:p w14:paraId="06F5B9B6" w14:textId="77777777" w:rsidR="009724A2" w:rsidRDefault="009724A2" w:rsidP="009724A2">
      <w:pPr>
        <w:pStyle w:val="Zkladntext"/>
        <w:numPr>
          <w:ilvl w:val="1"/>
          <w:numId w:val="19"/>
        </w:numPr>
        <w:tabs>
          <w:tab w:val="left" w:pos="6840"/>
        </w:tabs>
        <w:outlineLvl w:val="0"/>
        <w:rPr>
          <w:rFonts w:asciiTheme="minorHAnsi" w:hAnsiTheme="minorHAnsi" w:cstheme="minorHAnsi"/>
          <w:i/>
          <w:sz w:val="22"/>
          <w:szCs w:val="22"/>
        </w:rPr>
      </w:pPr>
      <w:r>
        <w:rPr>
          <w:rFonts w:asciiTheme="minorHAnsi" w:hAnsiTheme="minorHAnsi" w:cstheme="minorHAnsi"/>
          <w:i/>
          <w:sz w:val="22"/>
          <w:szCs w:val="22"/>
        </w:rPr>
        <w:t>je možné vnímať „ostrovy pozitívnej deviácie“ v podobe korektných konštatovaní napr. vo vzťahu k odstráneniu lock in, avšak je potrebné podať tému delenia zákaziek vyvážene z pohľadu vytabelovania pozitívnych aspektov ale aj tých negatívnych, či rizikových</w:t>
      </w:r>
    </w:p>
    <w:p w14:paraId="1BE23ACF" w14:textId="77777777" w:rsidR="009724A2" w:rsidRPr="000F2B44" w:rsidRDefault="009724A2" w:rsidP="009724A2">
      <w:pPr>
        <w:pStyle w:val="Zkladntext"/>
        <w:numPr>
          <w:ilvl w:val="1"/>
          <w:numId w:val="19"/>
        </w:numPr>
        <w:tabs>
          <w:tab w:val="left" w:pos="6840"/>
        </w:tabs>
        <w:outlineLvl w:val="0"/>
        <w:rPr>
          <w:rFonts w:asciiTheme="minorHAnsi" w:hAnsiTheme="minorHAnsi" w:cstheme="minorHAnsi"/>
          <w:i/>
          <w:sz w:val="22"/>
          <w:szCs w:val="22"/>
        </w:rPr>
      </w:pPr>
      <w:r>
        <w:rPr>
          <w:rFonts w:asciiTheme="minorHAnsi" w:hAnsiTheme="minorHAnsi" w:cstheme="minorHAnsi"/>
          <w:i/>
          <w:sz w:val="22"/>
          <w:szCs w:val="22"/>
        </w:rPr>
        <w:t>je potrebné jasne zadefinovať zodpovednosť za samotný návrh riešenia pri delení zákazky (unikátne sw diela) tak aby riešenie bolo možné následne úspešne zrealizovať ako funkčný celok</w:t>
      </w:r>
    </w:p>
    <w:p w14:paraId="50F6D9CF" w14:textId="77777777" w:rsidR="000F2B44" w:rsidRDefault="000F2B44" w:rsidP="009724A2">
      <w:pPr>
        <w:pStyle w:val="Zkladntext"/>
        <w:tabs>
          <w:tab w:val="left" w:pos="6840"/>
        </w:tabs>
        <w:outlineLvl w:val="0"/>
        <w:rPr>
          <w:rFonts w:asciiTheme="minorHAnsi" w:hAnsiTheme="minorHAnsi" w:cstheme="minorHAnsi"/>
          <w:sz w:val="22"/>
          <w:szCs w:val="22"/>
        </w:rPr>
      </w:pPr>
    </w:p>
    <w:p w14:paraId="290EC666" w14:textId="77777777" w:rsidR="000F2B44" w:rsidRDefault="000F2B44" w:rsidP="00AA5E8F">
      <w:pPr>
        <w:pStyle w:val="Zkladntext"/>
        <w:tabs>
          <w:tab w:val="left" w:pos="6840"/>
        </w:tabs>
        <w:ind w:left="2160"/>
        <w:outlineLvl w:val="0"/>
        <w:rPr>
          <w:rFonts w:asciiTheme="minorHAnsi" w:hAnsiTheme="minorHAnsi" w:cstheme="minorHAnsi"/>
          <w:sz w:val="22"/>
          <w:szCs w:val="22"/>
        </w:rPr>
      </w:pPr>
    </w:p>
    <w:p w14:paraId="36DDF59F" w14:textId="77777777" w:rsidR="00AA5E8F" w:rsidRDefault="00AA5E8F" w:rsidP="00AA5E8F">
      <w:pPr>
        <w:pStyle w:val="Zkladntext"/>
        <w:tabs>
          <w:tab w:val="left" w:pos="6840"/>
        </w:tabs>
        <w:ind w:left="2160"/>
        <w:outlineLvl w:val="0"/>
        <w:rPr>
          <w:rFonts w:asciiTheme="minorHAnsi" w:hAnsiTheme="minorHAnsi" w:cstheme="minorHAnsi"/>
          <w:sz w:val="22"/>
          <w:szCs w:val="22"/>
        </w:rPr>
      </w:pPr>
    </w:p>
    <w:p w14:paraId="7C24A1EF" w14:textId="77777777" w:rsidR="000F2B44" w:rsidRDefault="000F2B44" w:rsidP="000F2B44">
      <w:pPr>
        <w:pStyle w:val="Zkladntext"/>
        <w:numPr>
          <w:ilvl w:val="1"/>
          <w:numId w:val="19"/>
        </w:numPr>
        <w:tabs>
          <w:tab w:val="left" w:pos="6840"/>
        </w:tabs>
        <w:outlineLvl w:val="0"/>
        <w:rPr>
          <w:rFonts w:asciiTheme="minorHAnsi" w:hAnsiTheme="minorHAnsi" w:cstheme="minorHAnsi"/>
          <w:sz w:val="22"/>
          <w:szCs w:val="22"/>
        </w:rPr>
      </w:pPr>
      <w:r>
        <w:rPr>
          <w:rFonts w:asciiTheme="minorHAnsi" w:hAnsiTheme="minorHAnsi" w:cstheme="minorHAnsi"/>
          <w:sz w:val="22"/>
          <w:szCs w:val="22"/>
        </w:rPr>
        <w:t> Prípravné trhové konzultácie – vnímané ako nástroj podľa ZVO, v predloženom dokumente, uvedený dobrý príklad (tabuľka), s navigačnými otázkami pre prípravu trhových konzultácii</w:t>
      </w:r>
    </w:p>
    <w:p w14:paraId="2465517A" w14:textId="77777777" w:rsidR="009724A2" w:rsidRDefault="009724A2" w:rsidP="009724A2">
      <w:pPr>
        <w:pStyle w:val="Zkladntext"/>
        <w:tabs>
          <w:tab w:val="left" w:pos="6840"/>
        </w:tabs>
        <w:ind w:left="1080"/>
        <w:outlineLvl w:val="0"/>
        <w:rPr>
          <w:rFonts w:asciiTheme="minorHAnsi" w:hAnsiTheme="minorHAnsi" w:cstheme="minorHAnsi"/>
          <w:sz w:val="22"/>
          <w:szCs w:val="22"/>
        </w:rPr>
      </w:pPr>
    </w:p>
    <w:p w14:paraId="5DF36E57" w14:textId="2D15383E" w:rsidR="000F2B44" w:rsidRDefault="009724A2" w:rsidP="000F2B44">
      <w:pPr>
        <w:pStyle w:val="Zkladntext"/>
        <w:numPr>
          <w:ilvl w:val="1"/>
          <w:numId w:val="19"/>
        </w:numPr>
        <w:tabs>
          <w:tab w:val="left" w:pos="6840"/>
        </w:tabs>
        <w:outlineLvl w:val="0"/>
        <w:rPr>
          <w:rFonts w:asciiTheme="minorHAnsi" w:hAnsiTheme="minorHAnsi" w:cstheme="minorHAnsi"/>
          <w:sz w:val="22"/>
          <w:szCs w:val="22"/>
        </w:rPr>
      </w:pPr>
      <w:r>
        <w:rPr>
          <w:rFonts w:asciiTheme="minorHAnsi" w:hAnsiTheme="minorHAnsi" w:cstheme="minorHAnsi"/>
          <w:sz w:val="22"/>
          <w:szCs w:val="22"/>
        </w:rPr>
        <w:t> Agilný prístup – uvedená téma bude zaradená do ďalšieho vydania Koncepcie</w:t>
      </w:r>
      <w:r w:rsidR="00036C03">
        <w:rPr>
          <w:rFonts w:asciiTheme="minorHAnsi" w:hAnsiTheme="minorHAnsi" w:cstheme="minorHAnsi"/>
          <w:sz w:val="22"/>
          <w:szCs w:val="22"/>
        </w:rPr>
        <w:t>. p</w:t>
      </w:r>
      <w:r w:rsidR="00ED3AA4">
        <w:rPr>
          <w:rFonts w:asciiTheme="minorHAnsi" w:hAnsiTheme="minorHAnsi" w:cstheme="minorHAnsi"/>
          <w:sz w:val="22"/>
          <w:szCs w:val="22"/>
        </w:rPr>
        <w:t xml:space="preserve">. Hargaš vyjadril svoj nesúhlas s týmto </w:t>
      </w:r>
      <w:r w:rsidR="001542B5">
        <w:rPr>
          <w:rFonts w:asciiTheme="minorHAnsi" w:hAnsiTheme="minorHAnsi" w:cstheme="minorHAnsi"/>
          <w:sz w:val="22"/>
          <w:szCs w:val="22"/>
        </w:rPr>
        <w:t>návrhom</w:t>
      </w:r>
      <w:r w:rsidR="00ED3AA4">
        <w:rPr>
          <w:rFonts w:asciiTheme="minorHAnsi" w:hAnsiTheme="minorHAnsi" w:cstheme="minorHAnsi"/>
          <w:sz w:val="22"/>
          <w:szCs w:val="22"/>
        </w:rPr>
        <w:t>.</w:t>
      </w:r>
    </w:p>
    <w:p w14:paraId="5ADF0CF4" w14:textId="70BB8D69" w:rsidR="00036C03" w:rsidRPr="007955A2" w:rsidRDefault="000F2B44" w:rsidP="007955A2">
      <w:pPr>
        <w:pStyle w:val="Zkladntext"/>
        <w:numPr>
          <w:ilvl w:val="2"/>
          <w:numId w:val="19"/>
        </w:numPr>
        <w:tabs>
          <w:tab w:val="left" w:pos="6840"/>
        </w:tabs>
        <w:outlineLvl w:val="0"/>
        <w:rPr>
          <w:rFonts w:asciiTheme="minorHAnsi" w:hAnsiTheme="minorHAnsi" w:cstheme="minorHAnsi"/>
          <w:sz w:val="22"/>
          <w:szCs w:val="22"/>
        </w:rPr>
      </w:pPr>
      <w:r>
        <w:rPr>
          <w:rFonts w:asciiTheme="minorHAnsi" w:hAnsiTheme="minorHAnsi" w:cstheme="minorHAnsi"/>
          <w:sz w:val="22"/>
          <w:szCs w:val="22"/>
        </w:rPr>
        <w:lastRenderedPageBreak/>
        <w:t>predložený materiál obsahuje len základné informácie (high-level), bude potrebné jeho dopracovanie do väčšej hĺbky a šírky, tak aby zrozumiteľne napomáhal verejným obstarávateľom pri praktickom zvažovaní o agilnom prístupe,</w:t>
      </w:r>
    </w:p>
    <w:p w14:paraId="3A00D697" w14:textId="77777777" w:rsidR="002167EB" w:rsidRDefault="002167EB" w:rsidP="00037378">
      <w:pPr>
        <w:pStyle w:val="Zkladntext"/>
        <w:tabs>
          <w:tab w:val="left" w:pos="6840"/>
        </w:tabs>
        <w:outlineLvl w:val="0"/>
        <w:rPr>
          <w:rFonts w:asciiTheme="minorHAnsi" w:hAnsiTheme="minorHAnsi" w:cstheme="minorHAnsi"/>
          <w:sz w:val="22"/>
          <w:szCs w:val="22"/>
        </w:rPr>
      </w:pPr>
    </w:p>
    <w:p w14:paraId="4D35328D" w14:textId="77777777" w:rsidR="00874AC7" w:rsidRDefault="00874AC7" w:rsidP="00874AC7">
      <w:pPr>
        <w:pStyle w:val="Zkladntext"/>
        <w:numPr>
          <w:ilvl w:val="0"/>
          <w:numId w:val="19"/>
        </w:numPr>
        <w:tabs>
          <w:tab w:val="left" w:pos="6840"/>
        </w:tabs>
        <w:outlineLvl w:val="0"/>
        <w:rPr>
          <w:rFonts w:asciiTheme="minorHAnsi" w:hAnsiTheme="minorHAnsi" w:cstheme="minorHAnsi"/>
          <w:sz w:val="22"/>
          <w:szCs w:val="22"/>
        </w:rPr>
      </w:pPr>
      <w:r w:rsidRPr="00874AC7">
        <w:rPr>
          <w:rFonts w:asciiTheme="minorHAnsi" w:hAnsiTheme="minorHAnsi" w:cstheme="minorHAnsi"/>
          <w:sz w:val="22"/>
          <w:szCs w:val="22"/>
        </w:rPr>
        <w:t>Ľudské zdroje</w:t>
      </w:r>
    </w:p>
    <w:p w14:paraId="0CE120F2" w14:textId="77777777" w:rsidR="00874AC7" w:rsidRPr="00874AC7" w:rsidRDefault="00874AC7" w:rsidP="00874AC7">
      <w:pPr>
        <w:pStyle w:val="Zkladntext"/>
        <w:numPr>
          <w:ilvl w:val="1"/>
          <w:numId w:val="19"/>
        </w:numPr>
        <w:tabs>
          <w:tab w:val="left" w:pos="6840"/>
        </w:tabs>
        <w:outlineLvl w:val="0"/>
        <w:rPr>
          <w:rFonts w:asciiTheme="minorHAnsi" w:hAnsiTheme="minorHAnsi" w:cstheme="minorHAnsi"/>
          <w:sz w:val="22"/>
          <w:szCs w:val="22"/>
        </w:rPr>
      </w:pPr>
      <w:r>
        <w:rPr>
          <w:rFonts w:asciiTheme="minorHAnsi" w:hAnsiTheme="minorHAnsi" w:cstheme="minorHAnsi"/>
          <w:sz w:val="22"/>
          <w:szCs w:val="22"/>
        </w:rPr>
        <w:t> k uvedenej téme, nebol predložený žiaden materiál zo strany členov pracovnej skupiny.</w:t>
      </w:r>
    </w:p>
    <w:p w14:paraId="33B98F99" w14:textId="77777777" w:rsidR="00874AC7" w:rsidRDefault="00874AC7" w:rsidP="006E028D">
      <w:pPr>
        <w:pStyle w:val="Zkladntext"/>
        <w:tabs>
          <w:tab w:val="left" w:pos="6840"/>
        </w:tabs>
        <w:outlineLvl w:val="0"/>
        <w:rPr>
          <w:rFonts w:asciiTheme="minorHAnsi" w:hAnsiTheme="minorHAnsi" w:cstheme="minorHAnsi"/>
          <w:b/>
          <w:sz w:val="22"/>
          <w:szCs w:val="22"/>
          <w:u w:val="single"/>
        </w:rPr>
      </w:pPr>
    </w:p>
    <w:p w14:paraId="70C6B672" w14:textId="77777777" w:rsidR="00874AC7" w:rsidRDefault="00874AC7" w:rsidP="006E028D">
      <w:pPr>
        <w:pStyle w:val="Zkladntext"/>
        <w:tabs>
          <w:tab w:val="left" w:pos="6840"/>
        </w:tabs>
        <w:outlineLvl w:val="0"/>
        <w:rPr>
          <w:rFonts w:asciiTheme="minorHAnsi" w:hAnsiTheme="minorHAnsi" w:cstheme="minorHAnsi"/>
          <w:b/>
          <w:sz w:val="22"/>
          <w:szCs w:val="22"/>
          <w:u w:val="single"/>
        </w:rPr>
      </w:pPr>
    </w:p>
    <w:p w14:paraId="125239C3" w14:textId="77777777" w:rsidR="00874AC7" w:rsidRPr="00874AC7" w:rsidRDefault="00874AC7" w:rsidP="00874AC7">
      <w:pPr>
        <w:pStyle w:val="Zkladntext"/>
        <w:tabs>
          <w:tab w:val="left" w:pos="6840"/>
        </w:tabs>
        <w:outlineLvl w:val="0"/>
        <w:rPr>
          <w:rFonts w:asciiTheme="minorHAnsi" w:hAnsiTheme="minorHAnsi" w:cstheme="minorHAnsi"/>
          <w:b/>
          <w:sz w:val="22"/>
          <w:szCs w:val="22"/>
        </w:rPr>
      </w:pPr>
      <w:r>
        <w:rPr>
          <w:rFonts w:asciiTheme="minorHAnsi" w:hAnsiTheme="minorHAnsi" w:cstheme="minorHAnsi"/>
          <w:b/>
          <w:sz w:val="22"/>
          <w:szCs w:val="22"/>
          <w:u w:val="single"/>
        </w:rPr>
        <w:t xml:space="preserve">Cieľom je uzavretie Koncepcie v priebehu najbližšieho obdobia, tak aby materiál mohol byť predložený na začiatku Septembra do </w:t>
      </w:r>
      <w:r w:rsidRPr="00874AC7">
        <w:rPr>
          <w:rFonts w:asciiTheme="minorHAnsi" w:hAnsiTheme="minorHAnsi" w:cstheme="minorHAnsi"/>
          <w:b/>
          <w:sz w:val="22"/>
          <w:szCs w:val="22"/>
          <w:u w:val="single"/>
        </w:rPr>
        <w:t>Digitálnej rady vlády</w:t>
      </w:r>
      <w:r>
        <w:rPr>
          <w:rFonts w:asciiTheme="minorHAnsi" w:hAnsiTheme="minorHAnsi" w:cstheme="minorHAnsi"/>
          <w:b/>
          <w:sz w:val="22"/>
          <w:szCs w:val="22"/>
          <w:u w:val="single"/>
        </w:rPr>
        <w:t>.</w:t>
      </w:r>
    </w:p>
    <w:p w14:paraId="777EBB8A" w14:textId="77777777" w:rsidR="00542FBF" w:rsidRDefault="00542FBF" w:rsidP="006E028D">
      <w:pPr>
        <w:pStyle w:val="Zkladntext"/>
        <w:tabs>
          <w:tab w:val="left" w:pos="6840"/>
        </w:tabs>
        <w:outlineLvl w:val="0"/>
        <w:rPr>
          <w:rFonts w:asciiTheme="minorHAnsi" w:hAnsiTheme="minorHAnsi" w:cstheme="minorHAnsi"/>
          <w:b/>
          <w:sz w:val="22"/>
          <w:szCs w:val="22"/>
          <w:u w:val="single"/>
        </w:rPr>
      </w:pPr>
    </w:p>
    <w:p w14:paraId="5A0DC834" w14:textId="2D326F2F" w:rsidR="00874AC7" w:rsidRDefault="007955A2" w:rsidP="006E028D">
      <w:pPr>
        <w:pStyle w:val="Zkladntext"/>
        <w:tabs>
          <w:tab w:val="left" w:pos="6840"/>
        </w:tabs>
        <w:outlineLvl w:val="0"/>
        <w:rPr>
          <w:rFonts w:asciiTheme="minorHAnsi" w:hAnsiTheme="minorHAnsi" w:cstheme="minorHAnsi"/>
          <w:b/>
          <w:sz w:val="22"/>
          <w:szCs w:val="22"/>
          <w:u w:val="single"/>
        </w:rPr>
      </w:pPr>
      <w:proofErr w:type="spellStart"/>
      <w:r>
        <w:rPr>
          <w:rFonts w:asciiTheme="minorHAnsi" w:hAnsiTheme="minorHAnsi" w:cstheme="minorHAnsi"/>
          <w:sz w:val="22"/>
          <w:szCs w:val="22"/>
          <w:u w:val="single"/>
        </w:rPr>
        <w:t>p.Hargaš</w:t>
      </w:r>
      <w:proofErr w:type="spellEnd"/>
      <w:r>
        <w:rPr>
          <w:rFonts w:asciiTheme="minorHAnsi" w:hAnsiTheme="minorHAnsi" w:cstheme="minorHAnsi"/>
          <w:sz w:val="22"/>
          <w:szCs w:val="22"/>
          <w:u w:val="single"/>
        </w:rPr>
        <w:t xml:space="preserve"> navrhol</w:t>
      </w:r>
      <w:r w:rsidR="00542FBF" w:rsidRPr="007955A2">
        <w:rPr>
          <w:rFonts w:asciiTheme="minorHAnsi" w:hAnsiTheme="minorHAnsi" w:cstheme="minorHAnsi"/>
          <w:sz w:val="22"/>
          <w:szCs w:val="22"/>
          <w:u w:val="single"/>
        </w:rPr>
        <w:t xml:space="preserve">, aby pracovná skupina pri schvaľovaní koncepcie hlasovala najprv o tom, ako bude vysporiadaná úloha z Uznesenia Vlády SR a témy, ktoré dnes nie sú v Koncepcii pokryté (napr. ľudské zdroje alebo agilný vývoj), pričom boli súčasťou zadania z NKIVS pre túto pracovnú skupinu. </w:t>
      </w:r>
    </w:p>
    <w:p w14:paraId="5DC65126" w14:textId="77777777" w:rsidR="00874AC7" w:rsidRDefault="00874AC7" w:rsidP="00BD638B">
      <w:pPr>
        <w:pStyle w:val="Pta"/>
        <w:tabs>
          <w:tab w:val="clear" w:pos="4536"/>
          <w:tab w:val="clear" w:pos="9072"/>
        </w:tabs>
        <w:outlineLvl w:val="0"/>
        <w:rPr>
          <w:rFonts w:asciiTheme="minorHAnsi" w:hAnsiTheme="minorHAnsi" w:cstheme="minorHAnsi"/>
          <w:b/>
          <w:sz w:val="22"/>
          <w:szCs w:val="22"/>
          <w:u w:val="single"/>
        </w:rPr>
      </w:pPr>
    </w:p>
    <w:p w14:paraId="1C240BFA" w14:textId="77777777" w:rsidR="00BD638B" w:rsidRPr="004D3AD3" w:rsidRDefault="00037378" w:rsidP="00BD638B">
      <w:pPr>
        <w:pStyle w:val="Pta"/>
        <w:tabs>
          <w:tab w:val="clear" w:pos="4536"/>
          <w:tab w:val="clear" w:pos="9072"/>
        </w:tabs>
        <w:outlineLvl w:val="0"/>
        <w:rPr>
          <w:rFonts w:asciiTheme="minorHAnsi" w:hAnsiTheme="minorHAnsi" w:cstheme="minorHAnsi"/>
          <w:b/>
          <w:sz w:val="22"/>
          <w:szCs w:val="22"/>
          <w:u w:val="single"/>
        </w:rPr>
      </w:pPr>
      <w:r>
        <w:rPr>
          <w:rFonts w:asciiTheme="minorHAnsi" w:hAnsiTheme="minorHAnsi" w:cstheme="minorHAnsi"/>
          <w:b/>
          <w:sz w:val="22"/>
          <w:szCs w:val="22"/>
          <w:u w:val="single"/>
        </w:rPr>
        <w:t>K bodu 4</w:t>
      </w:r>
    </w:p>
    <w:p w14:paraId="2DEC4240" w14:textId="77777777" w:rsidR="00BD638B" w:rsidRDefault="00BD638B" w:rsidP="009B2106">
      <w:pPr>
        <w:pStyle w:val="Zkladntext"/>
        <w:tabs>
          <w:tab w:val="left" w:pos="6840"/>
        </w:tabs>
        <w:outlineLvl w:val="0"/>
        <w:rPr>
          <w:rFonts w:asciiTheme="minorHAnsi" w:hAnsiTheme="minorHAnsi" w:cstheme="minorHAnsi"/>
          <w:b/>
          <w:sz w:val="22"/>
          <w:szCs w:val="22"/>
          <w:u w:val="single"/>
        </w:rPr>
      </w:pPr>
    </w:p>
    <w:p w14:paraId="5BB64F37" w14:textId="77777777" w:rsidR="00037378" w:rsidRDefault="00037378" w:rsidP="009B2106">
      <w:pPr>
        <w:pStyle w:val="Zkladntext"/>
        <w:tabs>
          <w:tab w:val="left" w:pos="6840"/>
        </w:tabs>
        <w:outlineLvl w:val="0"/>
        <w:rPr>
          <w:rFonts w:asciiTheme="minorHAnsi" w:hAnsiTheme="minorHAnsi" w:cstheme="minorHAnsi"/>
          <w:b/>
          <w:sz w:val="22"/>
          <w:szCs w:val="22"/>
          <w:u w:val="single"/>
        </w:rPr>
      </w:pPr>
    </w:p>
    <w:p w14:paraId="7C09D322" w14:textId="77777777" w:rsidR="00037378" w:rsidRDefault="00037378" w:rsidP="00037378">
      <w:pPr>
        <w:pStyle w:val="Zkladntext"/>
        <w:outlineLvl w:val="0"/>
        <w:rPr>
          <w:rFonts w:asciiTheme="minorHAnsi" w:hAnsiTheme="minorHAnsi" w:cstheme="minorHAnsi"/>
          <w:sz w:val="22"/>
          <w:szCs w:val="22"/>
        </w:rPr>
      </w:pPr>
      <w:r>
        <w:rPr>
          <w:rFonts w:asciiTheme="minorHAnsi" w:hAnsiTheme="minorHAnsi" w:cstheme="minorHAnsi"/>
          <w:sz w:val="22"/>
          <w:szCs w:val="22"/>
        </w:rPr>
        <w:t xml:space="preserve">Uvedené materiály (uvedené v Bode 2) </w:t>
      </w:r>
      <w:r w:rsidR="00036C03">
        <w:rPr>
          <w:rFonts w:asciiTheme="minorHAnsi" w:hAnsiTheme="minorHAnsi" w:cstheme="minorHAnsi"/>
          <w:sz w:val="22"/>
          <w:szCs w:val="22"/>
        </w:rPr>
        <w:t xml:space="preserve">a ostatné prílohy Koncepcie </w:t>
      </w:r>
      <w:r>
        <w:rPr>
          <w:rFonts w:asciiTheme="minorHAnsi" w:hAnsiTheme="minorHAnsi" w:cstheme="minorHAnsi"/>
          <w:sz w:val="22"/>
          <w:szCs w:val="22"/>
        </w:rPr>
        <w:t>sú distribuované na členov PS spolu s týmto zápisom, na preštudovanie a prípadné formulovanie doplnení a pripomienok. (zaslať do stredy 8.6. EoD).</w:t>
      </w:r>
    </w:p>
    <w:p w14:paraId="1FF5BD9C" w14:textId="77777777" w:rsidR="00037378" w:rsidRDefault="00037378" w:rsidP="00037378">
      <w:pPr>
        <w:pStyle w:val="Zkladntext"/>
        <w:outlineLvl w:val="0"/>
        <w:rPr>
          <w:rFonts w:asciiTheme="minorHAnsi" w:hAnsiTheme="minorHAnsi" w:cstheme="minorHAnsi"/>
          <w:sz w:val="22"/>
          <w:szCs w:val="22"/>
        </w:rPr>
      </w:pPr>
      <w:r>
        <w:rPr>
          <w:rFonts w:asciiTheme="minorHAnsi" w:hAnsiTheme="minorHAnsi" w:cstheme="minorHAnsi"/>
          <w:sz w:val="22"/>
          <w:szCs w:val="22"/>
        </w:rPr>
        <w:t>Následne sa stretne pracovná skupina k záverečnému prediskutovaniu pripomienok, s cieľom ich uzavrieť.</w:t>
      </w:r>
    </w:p>
    <w:p w14:paraId="3177BFB2" w14:textId="77777777" w:rsidR="00037378" w:rsidRDefault="00037378" w:rsidP="00037378">
      <w:pPr>
        <w:pStyle w:val="Zkladntext"/>
        <w:outlineLvl w:val="0"/>
        <w:rPr>
          <w:rFonts w:asciiTheme="minorHAnsi" w:hAnsiTheme="minorHAnsi" w:cstheme="minorHAnsi"/>
          <w:sz w:val="22"/>
          <w:szCs w:val="22"/>
        </w:rPr>
      </w:pPr>
      <w:r>
        <w:rPr>
          <w:rFonts w:asciiTheme="minorHAnsi" w:hAnsiTheme="minorHAnsi" w:cstheme="minorHAnsi"/>
          <w:sz w:val="22"/>
          <w:szCs w:val="22"/>
        </w:rPr>
        <w:t>(predpokladaný termín 10.8. ráno).</w:t>
      </w:r>
    </w:p>
    <w:p w14:paraId="5A01E814" w14:textId="77777777" w:rsidR="00037378" w:rsidRPr="004D3AD3" w:rsidRDefault="00037378" w:rsidP="009B2106">
      <w:pPr>
        <w:pStyle w:val="Zkladntext"/>
        <w:tabs>
          <w:tab w:val="left" w:pos="6840"/>
        </w:tabs>
        <w:outlineLvl w:val="0"/>
        <w:rPr>
          <w:rFonts w:asciiTheme="minorHAnsi" w:hAnsiTheme="minorHAnsi" w:cstheme="minorHAnsi"/>
          <w:b/>
          <w:sz w:val="22"/>
          <w:szCs w:val="22"/>
          <w:u w:val="single"/>
        </w:rPr>
      </w:pPr>
    </w:p>
    <w:p w14:paraId="16312DFF" w14:textId="77777777" w:rsidR="004F2E8C" w:rsidRPr="00874AC7" w:rsidRDefault="004F2E8C" w:rsidP="009B2106">
      <w:pPr>
        <w:pStyle w:val="Zkladntext"/>
        <w:tabs>
          <w:tab w:val="left" w:pos="6840"/>
        </w:tabs>
        <w:outlineLvl w:val="0"/>
        <w:rPr>
          <w:rFonts w:asciiTheme="minorHAnsi" w:hAnsiTheme="minorHAnsi" w:cstheme="minorHAnsi"/>
          <w:b/>
          <w:sz w:val="22"/>
          <w:szCs w:val="22"/>
        </w:rPr>
      </w:pPr>
      <w:r w:rsidRPr="00874AC7">
        <w:rPr>
          <w:rFonts w:asciiTheme="minorHAnsi" w:hAnsiTheme="minorHAnsi" w:cstheme="minorHAnsi"/>
          <w:b/>
          <w:sz w:val="22"/>
          <w:szCs w:val="22"/>
        </w:rPr>
        <w:t>Ďalši dohodnutý postup s finalizáciou dokumentu Koncepcia</w:t>
      </w:r>
    </w:p>
    <w:p w14:paraId="77BE443C" w14:textId="77777777" w:rsidR="006A627C" w:rsidRDefault="00874AC7" w:rsidP="00E8310F">
      <w:pPr>
        <w:pStyle w:val="Zkladntext"/>
        <w:numPr>
          <w:ilvl w:val="0"/>
          <w:numId w:val="22"/>
        </w:numPr>
        <w:tabs>
          <w:tab w:val="left" w:pos="6840"/>
        </w:tabs>
        <w:outlineLvl w:val="0"/>
        <w:rPr>
          <w:rFonts w:asciiTheme="minorHAnsi" w:hAnsiTheme="minorHAnsi" w:cstheme="minorHAnsi"/>
          <w:sz w:val="22"/>
          <w:szCs w:val="22"/>
        </w:rPr>
      </w:pPr>
      <w:r w:rsidRPr="006A627C">
        <w:rPr>
          <w:rFonts w:asciiTheme="minorHAnsi" w:hAnsiTheme="minorHAnsi" w:cstheme="minorHAnsi"/>
          <w:sz w:val="22"/>
          <w:szCs w:val="22"/>
        </w:rPr>
        <w:t xml:space="preserve">Záverečné posúdenie </w:t>
      </w:r>
      <w:r w:rsidR="00036C03">
        <w:rPr>
          <w:rFonts w:asciiTheme="minorHAnsi" w:hAnsiTheme="minorHAnsi" w:cstheme="minorHAnsi"/>
          <w:sz w:val="22"/>
          <w:szCs w:val="22"/>
        </w:rPr>
        <w:t xml:space="preserve">Koncepcie vrátane príloh  a </w:t>
      </w:r>
      <w:r w:rsidRPr="006A627C">
        <w:rPr>
          <w:rFonts w:asciiTheme="minorHAnsi" w:hAnsiTheme="minorHAnsi" w:cstheme="minorHAnsi"/>
          <w:sz w:val="22"/>
          <w:szCs w:val="22"/>
        </w:rPr>
        <w:t>materiálov uvedených v bode 2</w:t>
      </w:r>
      <w:r w:rsidR="00C905C7" w:rsidRPr="006A627C">
        <w:rPr>
          <w:rFonts w:asciiTheme="minorHAnsi" w:hAnsiTheme="minorHAnsi" w:cstheme="minorHAnsi"/>
          <w:sz w:val="22"/>
          <w:szCs w:val="22"/>
        </w:rPr>
        <w:t xml:space="preserve"> </w:t>
      </w:r>
      <w:r w:rsidR="00036C03">
        <w:rPr>
          <w:rFonts w:asciiTheme="minorHAnsi" w:hAnsiTheme="minorHAnsi" w:cstheme="minorHAnsi"/>
          <w:sz w:val="22"/>
          <w:szCs w:val="22"/>
        </w:rPr>
        <w:t xml:space="preserve">- </w:t>
      </w:r>
      <w:r w:rsidR="006A627C">
        <w:rPr>
          <w:rFonts w:asciiTheme="minorHAnsi" w:hAnsiTheme="minorHAnsi" w:cstheme="minorHAnsi"/>
          <w:sz w:val="22"/>
          <w:szCs w:val="22"/>
        </w:rPr>
        <w:t>sú distribuované na členov PS spolu s týmto zápisom, na preštudovanie a prípadné formulovanie doplnení a pripomienok. (zaslať do stredy 8.6. EoD).</w:t>
      </w:r>
    </w:p>
    <w:p w14:paraId="594C9F44" w14:textId="77777777" w:rsidR="006A627C" w:rsidRDefault="006A627C" w:rsidP="006A627C">
      <w:pPr>
        <w:pStyle w:val="Zkladntext"/>
        <w:numPr>
          <w:ilvl w:val="0"/>
          <w:numId w:val="22"/>
        </w:numPr>
        <w:outlineLvl w:val="0"/>
        <w:rPr>
          <w:rFonts w:asciiTheme="minorHAnsi" w:hAnsiTheme="minorHAnsi" w:cstheme="minorHAnsi"/>
          <w:sz w:val="22"/>
          <w:szCs w:val="22"/>
        </w:rPr>
      </w:pPr>
      <w:r>
        <w:rPr>
          <w:rFonts w:asciiTheme="minorHAnsi" w:hAnsiTheme="minorHAnsi" w:cstheme="minorHAnsi"/>
          <w:sz w:val="22"/>
          <w:szCs w:val="22"/>
        </w:rPr>
        <w:t>stretne sa pracovná skupina k záverečnému prediskutovaniu pripomienok, s cieľom ich uzavrieť.</w:t>
      </w:r>
    </w:p>
    <w:p w14:paraId="6B86DC13" w14:textId="77777777" w:rsidR="006A627C" w:rsidRDefault="006A627C" w:rsidP="006A627C">
      <w:pPr>
        <w:pStyle w:val="Zkladntext"/>
        <w:ind w:left="720"/>
        <w:outlineLvl w:val="0"/>
        <w:rPr>
          <w:rFonts w:asciiTheme="minorHAnsi" w:hAnsiTheme="minorHAnsi" w:cstheme="minorHAnsi"/>
          <w:sz w:val="22"/>
          <w:szCs w:val="22"/>
        </w:rPr>
      </w:pPr>
      <w:r>
        <w:rPr>
          <w:rFonts w:asciiTheme="minorHAnsi" w:hAnsiTheme="minorHAnsi" w:cstheme="minorHAnsi"/>
          <w:sz w:val="22"/>
          <w:szCs w:val="22"/>
        </w:rPr>
        <w:t>(predpokladaný termín 10.8. ráno).</w:t>
      </w:r>
    </w:p>
    <w:p w14:paraId="2FB5C614" w14:textId="77777777" w:rsidR="00037378" w:rsidRPr="00E30438" w:rsidRDefault="006A627C" w:rsidP="00E30438">
      <w:pPr>
        <w:pStyle w:val="Zkladntext"/>
        <w:numPr>
          <w:ilvl w:val="0"/>
          <w:numId w:val="22"/>
        </w:numPr>
        <w:outlineLvl w:val="0"/>
        <w:rPr>
          <w:rFonts w:asciiTheme="minorHAnsi" w:hAnsiTheme="minorHAnsi" w:cstheme="minorHAnsi"/>
          <w:sz w:val="22"/>
          <w:szCs w:val="22"/>
        </w:rPr>
      </w:pPr>
      <w:r>
        <w:rPr>
          <w:rFonts w:asciiTheme="minorHAnsi" w:hAnsiTheme="minorHAnsi" w:cstheme="minorHAnsi"/>
          <w:sz w:val="22"/>
          <w:szCs w:val="22"/>
        </w:rPr>
        <w:t>Uzavretie návrhu Koncepcie a jej príloh v týždni od 13.8. – schválenie materiálu na pôde PS</w:t>
      </w:r>
    </w:p>
    <w:p w14:paraId="6B7CCCCC" w14:textId="77777777" w:rsidR="00E72A6A" w:rsidRDefault="00E72A6A" w:rsidP="00895915">
      <w:pPr>
        <w:pStyle w:val="Normln"/>
        <w:tabs>
          <w:tab w:val="clear" w:pos="4320"/>
          <w:tab w:val="clear" w:pos="5670"/>
          <w:tab w:val="clear" w:pos="7371"/>
          <w:tab w:val="clear" w:pos="8640"/>
          <w:tab w:val="center" w:pos="-7938"/>
        </w:tabs>
        <w:ind w:left="0" w:firstLine="0"/>
        <w:rPr>
          <w:rFonts w:asciiTheme="minorHAnsi" w:hAnsiTheme="minorHAnsi" w:cstheme="minorHAnsi"/>
          <w:color w:val="auto"/>
          <w:szCs w:val="22"/>
        </w:rPr>
      </w:pPr>
    </w:p>
    <w:p w14:paraId="2DC99EA7" w14:textId="77777777" w:rsidR="00C905C7" w:rsidRPr="004D3AD3" w:rsidRDefault="00C905C7" w:rsidP="00895915">
      <w:pPr>
        <w:pStyle w:val="Normln"/>
        <w:tabs>
          <w:tab w:val="clear" w:pos="4320"/>
          <w:tab w:val="clear" w:pos="5670"/>
          <w:tab w:val="clear" w:pos="7371"/>
          <w:tab w:val="clear" w:pos="8640"/>
          <w:tab w:val="center" w:pos="-7938"/>
        </w:tabs>
        <w:ind w:left="0" w:firstLine="0"/>
        <w:rPr>
          <w:rFonts w:asciiTheme="minorHAnsi" w:hAnsiTheme="minorHAnsi" w:cstheme="minorHAnsi"/>
          <w:color w:val="auto"/>
          <w:szCs w:val="22"/>
        </w:rPr>
      </w:pPr>
      <w:r>
        <w:rPr>
          <w:rFonts w:asciiTheme="minorHAnsi" w:hAnsiTheme="minorHAnsi" w:cstheme="minorHAnsi"/>
          <w:color w:val="auto"/>
          <w:szCs w:val="22"/>
        </w:rPr>
        <w:t>Úlohy</w:t>
      </w:r>
    </w:p>
    <w:p w14:paraId="2AD83FEA" w14:textId="77777777" w:rsidR="00F62C1F" w:rsidRPr="004D3AD3" w:rsidRDefault="00F62C1F" w:rsidP="00F62C1F">
      <w:pPr>
        <w:pStyle w:val="Odsekzoznamu"/>
        <w:rPr>
          <w:rFonts w:asciiTheme="minorHAnsi" w:hAnsiTheme="minorHAnsi" w:cstheme="minorHAnsi"/>
          <w:sz w:val="22"/>
          <w:szCs w:val="22"/>
        </w:rPr>
      </w:pPr>
    </w:p>
    <w:tbl>
      <w:tblPr>
        <w:tblStyle w:val="Mriekatabuky"/>
        <w:tblpPr w:leftFromText="141" w:rightFromText="141" w:vertAnchor="text" w:horzAnchor="margin" w:tblpY="73"/>
        <w:tblW w:w="9918" w:type="dxa"/>
        <w:tblLook w:val="04A0" w:firstRow="1" w:lastRow="0" w:firstColumn="1" w:lastColumn="0" w:noHBand="0" w:noVBand="1"/>
      </w:tblPr>
      <w:tblGrid>
        <w:gridCol w:w="408"/>
        <w:gridCol w:w="7242"/>
        <w:gridCol w:w="2268"/>
      </w:tblGrid>
      <w:tr w:rsidR="00F62C1F" w14:paraId="6691B396" w14:textId="77777777" w:rsidTr="00F62C1F">
        <w:tc>
          <w:tcPr>
            <w:tcW w:w="408" w:type="dxa"/>
          </w:tcPr>
          <w:p w14:paraId="4518C647" w14:textId="77777777" w:rsidR="00F62C1F" w:rsidRDefault="00F62C1F" w:rsidP="00F62C1F">
            <w:pPr>
              <w:pStyle w:val="Odsekzoznamu"/>
              <w:ind w:left="0"/>
              <w:rPr>
                <w:rFonts w:asciiTheme="minorHAnsi" w:hAnsiTheme="minorHAnsi" w:cstheme="minorHAnsi"/>
                <w:sz w:val="22"/>
                <w:szCs w:val="22"/>
              </w:rPr>
            </w:pPr>
            <w:r>
              <w:rPr>
                <w:rFonts w:asciiTheme="minorHAnsi" w:hAnsiTheme="minorHAnsi" w:cstheme="minorHAnsi"/>
                <w:sz w:val="22"/>
                <w:szCs w:val="22"/>
              </w:rPr>
              <w:t>1</w:t>
            </w:r>
          </w:p>
        </w:tc>
        <w:tc>
          <w:tcPr>
            <w:tcW w:w="7242" w:type="dxa"/>
          </w:tcPr>
          <w:p w14:paraId="627B7C90" w14:textId="77777777" w:rsidR="00F62C1F" w:rsidRDefault="006A627C" w:rsidP="00F62C1F">
            <w:pPr>
              <w:pStyle w:val="Odsekzoznamu"/>
              <w:ind w:left="0"/>
              <w:rPr>
                <w:rFonts w:asciiTheme="minorHAnsi" w:hAnsiTheme="minorHAnsi" w:cstheme="minorHAnsi"/>
                <w:sz w:val="22"/>
                <w:szCs w:val="22"/>
              </w:rPr>
            </w:pPr>
            <w:r>
              <w:rPr>
                <w:rFonts w:asciiTheme="minorHAnsi" w:hAnsiTheme="minorHAnsi" w:cstheme="minorHAnsi"/>
                <w:sz w:val="22"/>
                <w:szCs w:val="22"/>
              </w:rPr>
              <w:t>Zaslať prípadné návrhy k</w:t>
            </w:r>
            <w:r w:rsidR="00036C03">
              <w:rPr>
                <w:rFonts w:asciiTheme="minorHAnsi" w:hAnsiTheme="minorHAnsi" w:cstheme="minorHAnsi"/>
                <w:sz w:val="22"/>
                <w:szCs w:val="22"/>
              </w:rPr>
              <w:t xml:space="preserve">u Koncepcii, jej prílohám a </w:t>
            </w:r>
            <w:r>
              <w:rPr>
                <w:rFonts w:asciiTheme="minorHAnsi" w:hAnsiTheme="minorHAnsi" w:cstheme="minorHAnsi"/>
                <w:sz w:val="22"/>
                <w:szCs w:val="22"/>
              </w:rPr>
              <w:t> materiálom v Bode 2</w:t>
            </w:r>
          </w:p>
        </w:tc>
        <w:tc>
          <w:tcPr>
            <w:tcW w:w="2268" w:type="dxa"/>
          </w:tcPr>
          <w:p w14:paraId="36669A4C" w14:textId="77777777" w:rsidR="00F62C1F" w:rsidRDefault="006A627C" w:rsidP="00F62C1F">
            <w:pPr>
              <w:pStyle w:val="Odsekzoznamu"/>
              <w:ind w:left="0"/>
              <w:rPr>
                <w:rFonts w:asciiTheme="minorHAnsi" w:hAnsiTheme="minorHAnsi" w:cstheme="minorHAnsi"/>
                <w:sz w:val="22"/>
                <w:szCs w:val="22"/>
              </w:rPr>
            </w:pPr>
            <w:r>
              <w:rPr>
                <w:rFonts w:asciiTheme="minorHAnsi" w:hAnsiTheme="minorHAnsi" w:cstheme="minorHAnsi"/>
                <w:sz w:val="22"/>
                <w:szCs w:val="22"/>
              </w:rPr>
              <w:t>Všetci členovia PS</w:t>
            </w:r>
          </w:p>
          <w:p w14:paraId="193A245D" w14:textId="77777777" w:rsidR="006A627C" w:rsidRDefault="006A627C" w:rsidP="00F62C1F">
            <w:pPr>
              <w:pStyle w:val="Odsekzoznamu"/>
              <w:ind w:left="0"/>
              <w:rPr>
                <w:rFonts w:asciiTheme="minorHAnsi" w:hAnsiTheme="minorHAnsi" w:cstheme="minorHAnsi"/>
                <w:sz w:val="22"/>
                <w:szCs w:val="22"/>
              </w:rPr>
            </w:pPr>
            <w:r>
              <w:rPr>
                <w:rFonts w:asciiTheme="minorHAnsi" w:hAnsiTheme="minorHAnsi" w:cstheme="minorHAnsi"/>
                <w:sz w:val="22"/>
                <w:szCs w:val="22"/>
              </w:rPr>
              <w:t>T: 8.6. EOD</w:t>
            </w:r>
          </w:p>
        </w:tc>
      </w:tr>
      <w:tr w:rsidR="00F62C1F" w14:paraId="0BCF039F" w14:textId="77777777" w:rsidTr="00F62C1F">
        <w:tc>
          <w:tcPr>
            <w:tcW w:w="408" w:type="dxa"/>
          </w:tcPr>
          <w:p w14:paraId="7EA37D58" w14:textId="77777777" w:rsidR="00F62C1F" w:rsidRDefault="00F62C1F" w:rsidP="00F62C1F">
            <w:pPr>
              <w:pStyle w:val="Odsekzoznamu"/>
              <w:ind w:left="0"/>
              <w:rPr>
                <w:rFonts w:asciiTheme="minorHAnsi" w:hAnsiTheme="minorHAnsi" w:cstheme="minorHAnsi"/>
                <w:sz w:val="22"/>
                <w:szCs w:val="22"/>
              </w:rPr>
            </w:pPr>
            <w:r>
              <w:rPr>
                <w:rFonts w:asciiTheme="minorHAnsi" w:hAnsiTheme="minorHAnsi" w:cstheme="minorHAnsi"/>
                <w:sz w:val="22"/>
                <w:szCs w:val="22"/>
              </w:rPr>
              <w:t>2</w:t>
            </w:r>
          </w:p>
        </w:tc>
        <w:tc>
          <w:tcPr>
            <w:tcW w:w="7242" w:type="dxa"/>
          </w:tcPr>
          <w:p w14:paraId="610CA2D6" w14:textId="77777777" w:rsidR="00F62C1F" w:rsidRDefault="006A627C" w:rsidP="00F62C1F">
            <w:pPr>
              <w:pStyle w:val="Odsekzoznamu"/>
              <w:ind w:left="0"/>
              <w:rPr>
                <w:rFonts w:asciiTheme="minorHAnsi" w:hAnsiTheme="minorHAnsi" w:cstheme="minorHAnsi"/>
                <w:sz w:val="22"/>
                <w:szCs w:val="22"/>
              </w:rPr>
            </w:pPr>
            <w:r>
              <w:rPr>
                <w:rFonts w:asciiTheme="minorHAnsi" w:hAnsiTheme="minorHAnsi" w:cstheme="minorHAnsi"/>
                <w:sz w:val="22"/>
                <w:szCs w:val="22"/>
              </w:rPr>
              <w:t>Stretnutie PS 10.8.   diskusia , uzavretie vstupov/pripomienok</w:t>
            </w:r>
          </w:p>
        </w:tc>
        <w:tc>
          <w:tcPr>
            <w:tcW w:w="2268" w:type="dxa"/>
          </w:tcPr>
          <w:p w14:paraId="3CCFCDF9" w14:textId="77777777" w:rsidR="006A627C" w:rsidRDefault="006A627C" w:rsidP="006A627C">
            <w:pPr>
              <w:pStyle w:val="Odsekzoznamu"/>
              <w:ind w:left="0"/>
              <w:rPr>
                <w:rFonts w:asciiTheme="minorHAnsi" w:hAnsiTheme="minorHAnsi" w:cstheme="minorHAnsi"/>
                <w:sz w:val="22"/>
                <w:szCs w:val="22"/>
              </w:rPr>
            </w:pPr>
            <w:r>
              <w:rPr>
                <w:rFonts w:asciiTheme="minorHAnsi" w:hAnsiTheme="minorHAnsi" w:cstheme="minorHAnsi"/>
                <w:sz w:val="22"/>
                <w:szCs w:val="22"/>
              </w:rPr>
              <w:t>Všetci členovia PS</w:t>
            </w:r>
          </w:p>
          <w:p w14:paraId="0B1DA852" w14:textId="77777777" w:rsidR="00F62C1F" w:rsidRDefault="00F62C1F" w:rsidP="00F62C1F">
            <w:pPr>
              <w:pStyle w:val="Odsekzoznamu"/>
              <w:ind w:left="0"/>
              <w:rPr>
                <w:rFonts w:asciiTheme="minorHAnsi" w:hAnsiTheme="minorHAnsi" w:cstheme="minorHAnsi"/>
                <w:sz w:val="22"/>
                <w:szCs w:val="22"/>
              </w:rPr>
            </w:pPr>
          </w:p>
        </w:tc>
      </w:tr>
      <w:tr w:rsidR="00E30438" w14:paraId="73500503" w14:textId="77777777" w:rsidTr="00F62C1F">
        <w:tc>
          <w:tcPr>
            <w:tcW w:w="408" w:type="dxa"/>
          </w:tcPr>
          <w:p w14:paraId="1FCA9639" w14:textId="77777777" w:rsidR="00E30438" w:rsidRDefault="00E30438" w:rsidP="00F62C1F">
            <w:pPr>
              <w:pStyle w:val="Odsekzoznamu"/>
              <w:ind w:left="0"/>
              <w:rPr>
                <w:rFonts w:asciiTheme="minorHAnsi" w:hAnsiTheme="minorHAnsi" w:cstheme="minorHAnsi"/>
                <w:sz w:val="22"/>
                <w:szCs w:val="22"/>
              </w:rPr>
            </w:pPr>
            <w:r>
              <w:rPr>
                <w:rFonts w:asciiTheme="minorHAnsi" w:hAnsiTheme="minorHAnsi" w:cstheme="minorHAnsi"/>
                <w:sz w:val="22"/>
                <w:szCs w:val="22"/>
              </w:rPr>
              <w:t>3</w:t>
            </w:r>
          </w:p>
        </w:tc>
        <w:tc>
          <w:tcPr>
            <w:tcW w:w="7242" w:type="dxa"/>
          </w:tcPr>
          <w:p w14:paraId="39F1C9AC" w14:textId="113187F9" w:rsidR="00E30438" w:rsidRDefault="00E30438" w:rsidP="00F62C1F">
            <w:pPr>
              <w:pStyle w:val="Odsekzoznamu"/>
              <w:ind w:left="0"/>
              <w:rPr>
                <w:rFonts w:asciiTheme="minorHAnsi" w:hAnsiTheme="minorHAnsi" w:cstheme="minorHAnsi"/>
                <w:sz w:val="22"/>
                <w:szCs w:val="22"/>
              </w:rPr>
            </w:pPr>
            <w:r>
              <w:rPr>
                <w:rFonts w:asciiTheme="minorHAnsi" w:hAnsiTheme="minorHAnsi" w:cstheme="minorHAnsi"/>
                <w:sz w:val="22"/>
                <w:szCs w:val="22"/>
              </w:rPr>
              <w:t xml:space="preserve">Doplnenie prílohy o Delení zákaziek, v zmysle diskusie </w:t>
            </w:r>
            <w:r w:rsidR="00542FBF">
              <w:rPr>
                <w:rFonts w:asciiTheme="minorHAnsi" w:hAnsiTheme="minorHAnsi" w:cstheme="minorHAnsi"/>
                <w:sz w:val="22"/>
                <w:szCs w:val="22"/>
              </w:rPr>
              <w:t>pripomienok ITAS doručených 2.8.2018</w:t>
            </w:r>
          </w:p>
          <w:p w14:paraId="0BD29179" w14:textId="77777777" w:rsidR="00E30438" w:rsidRDefault="00E30438" w:rsidP="00F62C1F">
            <w:pPr>
              <w:pStyle w:val="Odsekzoznamu"/>
              <w:ind w:left="0"/>
              <w:rPr>
                <w:rFonts w:asciiTheme="minorHAnsi" w:hAnsiTheme="minorHAnsi" w:cstheme="minorHAnsi"/>
                <w:sz w:val="22"/>
                <w:szCs w:val="22"/>
              </w:rPr>
            </w:pPr>
          </w:p>
        </w:tc>
        <w:tc>
          <w:tcPr>
            <w:tcW w:w="2268" w:type="dxa"/>
          </w:tcPr>
          <w:p w14:paraId="28237519" w14:textId="77777777" w:rsidR="00E30438" w:rsidRDefault="00E30438" w:rsidP="006A627C">
            <w:pPr>
              <w:pStyle w:val="Odsekzoznamu"/>
              <w:ind w:left="0"/>
              <w:rPr>
                <w:rFonts w:asciiTheme="minorHAnsi" w:hAnsiTheme="minorHAnsi" w:cstheme="minorHAnsi"/>
                <w:sz w:val="22"/>
                <w:szCs w:val="22"/>
              </w:rPr>
            </w:pPr>
            <w:r>
              <w:rPr>
                <w:rFonts w:asciiTheme="minorHAnsi" w:hAnsiTheme="minorHAnsi" w:cstheme="minorHAnsi"/>
                <w:sz w:val="22"/>
                <w:szCs w:val="22"/>
              </w:rPr>
              <w:t>Slovensko.Digital</w:t>
            </w:r>
          </w:p>
        </w:tc>
      </w:tr>
      <w:tr w:rsidR="00F62C1F" w14:paraId="17CEA9CD" w14:textId="77777777" w:rsidTr="00F62C1F">
        <w:tc>
          <w:tcPr>
            <w:tcW w:w="408" w:type="dxa"/>
          </w:tcPr>
          <w:p w14:paraId="5FDD487D" w14:textId="77777777" w:rsidR="00F62C1F" w:rsidRDefault="00E30438" w:rsidP="00F62C1F">
            <w:pPr>
              <w:pStyle w:val="Odsekzoznamu"/>
              <w:ind w:left="0"/>
              <w:rPr>
                <w:rFonts w:asciiTheme="minorHAnsi" w:hAnsiTheme="minorHAnsi" w:cstheme="minorHAnsi"/>
                <w:sz w:val="22"/>
                <w:szCs w:val="22"/>
              </w:rPr>
            </w:pPr>
            <w:r>
              <w:rPr>
                <w:rFonts w:asciiTheme="minorHAnsi" w:hAnsiTheme="minorHAnsi" w:cstheme="minorHAnsi"/>
                <w:sz w:val="22"/>
                <w:szCs w:val="22"/>
              </w:rPr>
              <w:t>4</w:t>
            </w:r>
          </w:p>
        </w:tc>
        <w:tc>
          <w:tcPr>
            <w:tcW w:w="7242" w:type="dxa"/>
          </w:tcPr>
          <w:p w14:paraId="4732BBC0" w14:textId="77777777" w:rsidR="00F62C1F" w:rsidRDefault="006A627C" w:rsidP="00F62C1F">
            <w:pPr>
              <w:rPr>
                <w:rFonts w:asciiTheme="minorHAnsi" w:hAnsiTheme="minorHAnsi" w:cstheme="minorHAnsi"/>
                <w:sz w:val="22"/>
                <w:szCs w:val="22"/>
              </w:rPr>
            </w:pPr>
            <w:r>
              <w:rPr>
                <w:rFonts w:asciiTheme="minorHAnsi" w:hAnsiTheme="minorHAnsi" w:cstheme="minorHAnsi"/>
                <w:sz w:val="22"/>
                <w:szCs w:val="22"/>
              </w:rPr>
              <w:t>Uzavretie Koncepcie a jej príloh, schválenie finálneho materiálu na pôde pracovnej skupiny</w:t>
            </w:r>
          </w:p>
        </w:tc>
        <w:tc>
          <w:tcPr>
            <w:tcW w:w="2268" w:type="dxa"/>
          </w:tcPr>
          <w:p w14:paraId="00599483" w14:textId="77777777" w:rsidR="006A627C" w:rsidRDefault="006A627C" w:rsidP="006A627C">
            <w:pPr>
              <w:pStyle w:val="Odsekzoznamu"/>
              <w:ind w:left="0"/>
              <w:rPr>
                <w:rFonts w:asciiTheme="minorHAnsi" w:hAnsiTheme="minorHAnsi" w:cstheme="minorHAnsi"/>
                <w:sz w:val="22"/>
                <w:szCs w:val="22"/>
              </w:rPr>
            </w:pPr>
            <w:r>
              <w:rPr>
                <w:rFonts w:asciiTheme="minorHAnsi" w:hAnsiTheme="minorHAnsi" w:cstheme="minorHAnsi"/>
                <w:sz w:val="22"/>
                <w:szCs w:val="22"/>
              </w:rPr>
              <w:t>Všetci členovia PS</w:t>
            </w:r>
          </w:p>
          <w:p w14:paraId="07A31E50" w14:textId="77777777" w:rsidR="00F62C1F" w:rsidRDefault="00F62C1F" w:rsidP="008B32C6">
            <w:pPr>
              <w:rPr>
                <w:rFonts w:asciiTheme="minorHAnsi" w:hAnsiTheme="minorHAnsi" w:cstheme="minorHAnsi"/>
                <w:sz w:val="22"/>
                <w:szCs w:val="22"/>
              </w:rPr>
            </w:pPr>
          </w:p>
        </w:tc>
      </w:tr>
    </w:tbl>
    <w:p w14:paraId="6E54CAF1" w14:textId="77777777" w:rsidR="00E72A6A" w:rsidRPr="004D3AD3" w:rsidRDefault="00E72A6A" w:rsidP="00895915">
      <w:pPr>
        <w:pStyle w:val="Normln"/>
        <w:tabs>
          <w:tab w:val="clear" w:pos="4320"/>
          <w:tab w:val="clear" w:pos="5670"/>
          <w:tab w:val="clear" w:pos="7371"/>
          <w:tab w:val="clear" w:pos="8640"/>
          <w:tab w:val="center" w:pos="-7938"/>
        </w:tabs>
        <w:ind w:left="0" w:firstLine="0"/>
        <w:rPr>
          <w:rFonts w:asciiTheme="minorHAnsi" w:hAnsiTheme="minorHAnsi" w:cstheme="minorHAnsi"/>
          <w:color w:val="auto"/>
          <w:szCs w:val="22"/>
        </w:rPr>
      </w:pPr>
    </w:p>
    <w:p w14:paraId="45FA7A52" w14:textId="77777777" w:rsidR="003F785B" w:rsidRPr="004D3AD3" w:rsidRDefault="003F785B" w:rsidP="004D3AD3">
      <w:pPr>
        <w:rPr>
          <w:rFonts w:asciiTheme="minorHAnsi" w:hAnsiTheme="minorHAnsi" w:cstheme="minorHAnsi"/>
          <w:sz w:val="22"/>
          <w:szCs w:val="22"/>
        </w:rPr>
      </w:pPr>
    </w:p>
    <w:p w14:paraId="35337A46" w14:textId="77777777" w:rsidR="003F785B" w:rsidRPr="004D3AD3" w:rsidRDefault="003F785B" w:rsidP="00924B47">
      <w:pPr>
        <w:pStyle w:val="Hlavika"/>
        <w:tabs>
          <w:tab w:val="clear" w:pos="4320"/>
          <w:tab w:val="clear" w:pos="8640"/>
          <w:tab w:val="left" w:pos="2552"/>
          <w:tab w:val="left" w:pos="3828"/>
          <w:tab w:val="left" w:pos="5103"/>
        </w:tabs>
        <w:suppressAutoHyphens/>
        <w:spacing w:after="0"/>
        <w:rPr>
          <w:rFonts w:asciiTheme="minorHAnsi" w:hAnsiTheme="minorHAnsi" w:cstheme="minorHAnsi"/>
          <w:szCs w:val="22"/>
        </w:rPr>
      </w:pPr>
      <w:r w:rsidRPr="004D3AD3">
        <w:rPr>
          <w:rFonts w:asciiTheme="minorHAnsi" w:hAnsiTheme="minorHAnsi" w:cstheme="minorHAnsi"/>
          <w:szCs w:val="22"/>
        </w:rPr>
        <w:t xml:space="preserve">Zapísal:  </w:t>
      </w:r>
    </w:p>
    <w:p w14:paraId="12E6AB25" w14:textId="77777777" w:rsidR="003F785B" w:rsidRPr="004D3AD3" w:rsidRDefault="00F62C1F" w:rsidP="00F62C1F">
      <w:pPr>
        <w:pStyle w:val="Hlavika"/>
        <w:tabs>
          <w:tab w:val="clear" w:pos="4320"/>
          <w:tab w:val="clear" w:pos="8640"/>
          <w:tab w:val="left" w:pos="2552"/>
          <w:tab w:val="left" w:pos="3828"/>
          <w:tab w:val="left" w:pos="5103"/>
        </w:tabs>
        <w:suppressAutoHyphens/>
        <w:spacing w:after="0"/>
        <w:ind w:left="-284"/>
        <w:outlineLvl w:val="0"/>
        <w:rPr>
          <w:rFonts w:asciiTheme="minorHAnsi" w:hAnsiTheme="minorHAnsi" w:cstheme="minorHAnsi"/>
          <w:szCs w:val="22"/>
        </w:rPr>
      </w:pPr>
      <w:r>
        <w:rPr>
          <w:rFonts w:asciiTheme="minorHAnsi" w:hAnsiTheme="minorHAnsi" w:cstheme="minorHAnsi"/>
          <w:szCs w:val="22"/>
        </w:rPr>
        <w:t xml:space="preserve">      </w:t>
      </w:r>
      <w:r w:rsidR="00DA0155" w:rsidRPr="004D3AD3">
        <w:rPr>
          <w:rFonts w:asciiTheme="minorHAnsi" w:hAnsiTheme="minorHAnsi" w:cstheme="minorHAnsi"/>
          <w:szCs w:val="22"/>
        </w:rPr>
        <w:t>Predseda PS</w:t>
      </w:r>
    </w:p>
    <w:p w14:paraId="36406A82" w14:textId="77777777" w:rsidR="003F785B" w:rsidRPr="004D3AD3" w:rsidRDefault="003F785B" w:rsidP="00F62C1F">
      <w:pPr>
        <w:tabs>
          <w:tab w:val="left" w:pos="2127"/>
        </w:tabs>
        <w:rPr>
          <w:rFonts w:asciiTheme="minorHAnsi" w:hAnsiTheme="minorHAnsi" w:cstheme="minorHAnsi"/>
          <w:sz w:val="22"/>
          <w:szCs w:val="22"/>
        </w:rPr>
      </w:pPr>
    </w:p>
    <w:p w14:paraId="6042BC51" w14:textId="77777777" w:rsidR="003F785B" w:rsidRPr="004D3AD3" w:rsidRDefault="003F785B" w:rsidP="00924B47">
      <w:pPr>
        <w:tabs>
          <w:tab w:val="left" w:pos="2127"/>
        </w:tabs>
        <w:rPr>
          <w:rFonts w:asciiTheme="minorHAnsi" w:hAnsiTheme="minorHAnsi" w:cstheme="minorHAnsi"/>
          <w:sz w:val="22"/>
          <w:szCs w:val="22"/>
        </w:rPr>
      </w:pPr>
      <w:r w:rsidRPr="004D3AD3">
        <w:rPr>
          <w:rFonts w:asciiTheme="minorHAnsi" w:hAnsiTheme="minorHAnsi" w:cstheme="minorHAnsi"/>
          <w:sz w:val="22"/>
          <w:szCs w:val="22"/>
        </w:rPr>
        <w:t xml:space="preserve">Schválil: </w:t>
      </w:r>
    </w:p>
    <w:p w14:paraId="7B3F4703" w14:textId="77777777" w:rsidR="00EB0A60" w:rsidRPr="004D3AD3" w:rsidRDefault="00DA0155" w:rsidP="00695039">
      <w:pPr>
        <w:pStyle w:val="Hlavika"/>
        <w:tabs>
          <w:tab w:val="clear" w:pos="4320"/>
          <w:tab w:val="clear" w:pos="8640"/>
          <w:tab w:val="left" w:pos="2552"/>
          <w:tab w:val="left" w:pos="3828"/>
          <w:tab w:val="left" w:pos="5103"/>
        </w:tabs>
        <w:suppressAutoHyphens/>
        <w:spacing w:after="0"/>
        <w:outlineLvl w:val="0"/>
        <w:rPr>
          <w:rFonts w:asciiTheme="minorHAnsi" w:hAnsiTheme="minorHAnsi" w:cstheme="minorHAnsi"/>
          <w:szCs w:val="22"/>
        </w:rPr>
      </w:pPr>
      <w:r w:rsidRPr="004D3AD3">
        <w:rPr>
          <w:rFonts w:asciiTheme="minorHAnsi" w:hAnsiTheme="minorHAnsi" w:cstheme="minorHAnsi"/>
          <w:szCs w:val="22"/>
        </w:rPr>
        <w:t>Predseda PS</w:t>
      </w:r>
    </w:p>
    <w:sectPr w:rsidR="00EB0A60" w:rsidRPr="004D3AD3" w:rsidSect="00F62C1F">
      <w:footerReference w:type="even" r:id="rId8"/>
      <w:footerReference w:type="default" r:id="rId9"/>
      <w:pgSz w:w="11906" w:h="16838"/>
      <w:pgMar w:top="781" w:right="1133" w:bottom="362" w:left="1134"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25145" w14:textId="77777777" w:rsidR="000B1DC0" w:rsidRDefault="000B1DC0">
      <w:r>
        <w:separator/>
      </w:r>
    </w:p>
  </w:endnote>
  <w:endnote w:type="continuationSeparator" w:id="0">
    <w:p w14:paraId="7A237479" w14:textId="77777777" w:rsidR="000B1DC0" w:rsidRDefault="000B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304F" w14:textId="77777777" w:rsidR="003F0B46" w:rsidRDefault="00A70CA2">
    <w:pPr>
      <w:pStyle w:val="Pta"/>
      <w:framePr w:wrap="around" w:vAnchor="text" w:hAnchor="margin" w:xAlign="right" w:y="1"/>
      <w:rPr>
        <w:rStyle w:val="slostrany"/>
      </w:rPr>
    </w:pPr>
    <w:r>
      <w:rPr>
        <w:rStyle w:val="slostrany"/>
      </w:rPr>
      <w:fldChar w:fldCharType="begin"/>
    </w:r>
    <w:r w:rsidR="003F0B46">
      <w:rPr>
        <w:rStyle w:val="slostrany"/>
      </w:rPr>
      <w:instrText xml:space="preserve">PAGE  </w:instrText>
    </w:r>
    <w:r>
      <w:rPr>
        <w:rStyle w:val="slostrany"/>
      </w:rPr>
      <w:fldChar w:fldCharType="separate"/>
    </w:r>
    <w:r w:rsidR="003F0B46">
      <w:rPr>
        <w:rStyle w:val="slostrany"/>
        <w:noProof/>
      </w:rPr>
      <w:t>4</w:t>
    </w:r>
    <w:r>
      <w:rPr>
        <w:rStyle w:val="slostrany"/>
      </w:rPr>
      <w:fldChar w:fldCharType="end"/>
    </w:r>
  </w:p>
  <w:p w14:paraId="7CC82721" w14:textId="77777777" w:rsidR="003F0B46" w:rsidRDefault="003F0B46">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661C0" w14:textId="77777777" w:rsidR="003F0B46" w:rsidRDefault="00A70CA2">
    <w:pPr>
      <w:pStyle w:val="Pta"/>
      <w:framePr w:wrap="around" w:vAnchor="text" w:hAnchor="margin" w:xAlign="right" w:y="1"/>
      <w:rPr>
        <w:rStyle w:val="slostrany"/>
      </w:rPr>
    </w:pPr>
    <w:r>
      <w:rPr>
        <w:rStyle w:val="slostrany"/>
      </w:rPr>
      <w:fldChar w:fldCharType="begin"/>
    </w:r>
    <w:r w:rsidR="003F0B46">
      <w:rPr>
        <w:rStyle w:val="slostrany"/>
      </w:rPr>
      <w:instrText xml:space="preserve">PAGE  </w:instrText>
    </w:r>
    <w:r>
      <w:rPr>
        <w:rStyle w:val="slostrany"/>
      </w:rPr>
      <w:fldChar w:fldCharType="separate"/>
    </w:r>
    <w:r w:rsidR="001542B5">
      <w:rPr>
        <w:rStyle w:val="slostrany"/>
        <w:noProof/>
      </w:rPr>
      <w:t>1</w:t>
    </w:r>
    <w:r>
      <w:rPr>
        <w:rStyle w:val="slostrany"/>
      </w:rPr>
      <w:fldChar w:fldCharType="end"/>
    </w:r>
  </w:p>
  <w:p w14:paraId="0B80FFE2" w14:textId="77777777" w:rsidR="003F0B46" w:rsidRDefault="003F0B46">
    <w:pPr>
      <w:pStyle w:val="Pta"/>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B691F" w14:textId="77777777" w:rsidR="000B1DC0" w:rsidRDefault="000B1DC0">
      <w:r>
        <w:separator/>
      </w:r>
    </w:p>
  </w:footnote>
  <w:footnote w:type="continuationSeparator" w:id="0">
    <w:p w14:paraId="2A9758BD" w14:textId="77777777" w:rsidR="000B1DC0" w:rsidRDefault="000B1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1F7967"/>
    <w:multiLevelType w:val="hybridMultilevel"/>
    <w:tmpl w:val="CD9085EE"/>
    <w:lvl w:ilvl="0" w:tplc="4C62CD7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3FE6550"/>
    <w:multiLevelType w:val="hybridMultilevel"/>
    <w:tmpl w:val="1EBA44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43D509D"/>
    <w:multiLevelType w:val="hybridMultilevel"/>
    <w:tmpl w:val="9814D71C"/>
    <w:lvl w:ilvl="0" w:tplc="C430EC8A">
      <w:start w:val="1"/>
      <w:numFmt w:val="bullet"/>
      <w:lvlText w:val="•"/>
      <w:lvlJc w:val="left"/>
      <w:pPr>
        <w:tabs>
          <w:tab w:val="num" w:pos="720"/>
        </w:tabs>
        <w:ind w:left="720" w:hanging="360"/>
      </w:pPr>
      <w:rPr>
        <w:rFonts w:ascii="Arial" w:hAnsi="Arial" w:hint="default"/>
      </w:rPr>
    </w:lvl>
    <w:lvl w:ilvl="1" w:tplc="09623486">
      <w:start w:val="27"/>
      <w:numFmt w:val="bullet"/>
      <w:lvlText w:val="•"/>
      <w:lvlJc w:val="left"/>
      <w:pPr>
        <w:tabs>
          <w:tab w:val="num" w:pos="1440"/>
        </w:tabs>
        <w:ind w:left="1440" w:hanging="360"/>
      </w:pPr>
      <w:rPr>
        <w:rFonts w:ascii="Arial" w:hAnsi="Arial" w:hint="default"/>
      </w:rPr>
    </w:lvl>
    <w:lvl w:ilvl="2" w:tplc="6FB86E7A" w:tentative="1">
      <w:start w:val="1"/>
      <w:numFmt w:val="bullet"/>
      <w:lvlText w:val="•"/>
      <w:lvlJc w:val="left"/>
      <w:pPr>
        <w:tabs>
          <w:tab w:val="num" w:pos="2160"/>
        </w:tabs>
        <w:ind w:left="2160" w:hanging="360"/>
      </w:pPr>
      <w:rPr>
        <w:rFonts w:ascii="Arial" w:hAnsi="Arial" w:hint="default"/>
      </w:rPr>
    </w:lvl>
    <w:lvl w:ilvl="3" w:tplc="E072F9A0" w:tentative="1">
      <w:start w:val="1"/>
      <w:numFmt w:val="bullet"/>
      <w:lvlText w:val="•"/>
      <w:lvlJc w:val="left"/>
      <w:pPr>
        <w:tabs>
          <w:tab w:val="num" w:pos="2880"/>
        </w:tabs>
        <w:ind w:left="2880" w:hanging="360"/>
      </w:pPr>
      <w:rPr>
        <w:rFonts w:ascii="Arial" w:hAnsi="Arial" w:hint="default"/>
      </w:rPr>
    </w:lvl>
    <w:lvl w:ilvl="4" w:tplc="102007FC" w:tentative="1">
      <w:start w:val="1"/>
      <w:numFmt w:val="bullet"/>
      <w:lvlText w:val="•"/>
      <w:lvlJc w:val="left"/>
      <w:pPr>
        <w:tabs>
          <w:tab w:val="num" w:pos="3600"/>
        </w:tabs>
        <w:ind w:left="3600" w:hanging="360"/>
      </w:pPr>
      <w:rPr>
        <w:rFonts w:ascii="Arial" w:hAnsi="Arial" w:hint="default"/>
      </w:rPr>
    </w:lvl>
    <w:lvl w:ilvl="5" w:tplc="8C369584" w:tentative="1">
      <w:start w:val="1"/>
      <w:numFmt w:val="bullet"/>
      <w:lvlText w:val="•"/>
      <w:lvlJc w:val="left"/>
      <w:pPr>
        <w:tabs>
          <w:tab w:val="num" w:pos="4320"/>
        </w:tabs>
        <w:ind w:left="4320" w:hanging="360"/>
      </w:pPr>
      <w:rPr>
        <w:rFonts w:ascii="Arial" w:hAnsi="Arial" w:hint="default"/>
      </w:rPr>
    </w:lvl>
    <w:lvl w:ilvl="6" w:tplc="6F8E3200" w:tentative="1">
      <w:start w:val="1"/>
      <w:numFmt w:val="bullet"/>
      <w:lvlText w:val="•"/>
      <w:lvlJc w:val="left"/>
      <w:pPr>
        <w:tabs>
          <w:tab w:val="num" w:pos="5040"/>
        </w:tabs>
        <w:ind w:left="5040" w:hanging="360"/>
      </w:pPr>
      <w:rPr>
        <w:rFonts w:ascii="Arial" w:hAnsi="Arial" w:hint="default"/>
      </w:rPr>
    </w:lvl>
    <w:lvl w:ilvl="7" w:tplc="B7C8016C" w:tentative="1">
      <w:start w:val="1"/>
      <w:numFmt w:val="bullet"/>
      <w:lvlText w:val="•"/>
      <w:lvlJc w:val="left"/>
      <w:pPr>
        <w:tabs>
          <w:tab w:val="num" w:pos="5760"/>
        </w:tabs>
        <w:ind w:left="5760" w:hanging="360"/>
      </w:pPr>
      <w:rPr>
        <w:rFonts w:ascii="Arial" w:hAnsi="Arial" w:hint="default"/>
      </w:rPr>
    </w:lvl>
    <w:lvl w:ilvl="8" w:tplc="08F058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9954B3C"/>
    <w:multiLevelType w:val="hybridMultilevel"/>
    <w:tmpl w:val="F976EA1C"/>
    <w:lvl w:ilvl="0" w:tplc="041B0001">
      <w:start w:val="1"/>
      <w:numFmt w:val="bullet"/>
      <w:lvlText w:val=""/>
      <w:lvlJc w:val="left"/>
      <w:pPr>
        <w:ind w:left="2160" w:hanging="360"/>
      </w:pPr>
      <w:rPr>
        <w:rFonts w:ascii="Symbol" w:hAnsi="Symbol" w:hint="default"/>
      </w:rPr>
    </w:lvl>
    <w:lvl w:ilvl="1" w:tplc="041B0003">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5" w15:restartNumberingAfterBreak="0">
    <w:nsid w:val="13223538"/>
    <w:multiLevelType w:val="hybridMultilevel"/>
    <w:tmpl w:val="B716617A"/>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 w15:restartNumberingAfterBreak="0">
    <w:nsid w:val="16F32795"/>
    <w:multiLevelType w:val="hybridMultilevel"/>
    <w:tmpl w:val="F8C41AC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8DB03A9"/>
    <w:multiLevelType w:val="hybridMultilevel"/>
    <w:tmpl w:val="1E52AC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E1E7E6A"/>
    <w:multiLevelType w:val="hybridMultilevel"/>
    <w:tmpl w:val="1E1A3B3E"/>
    <w:lvl w:ilvl="0" w:tplc="1DFE2354">
      <w:start w:val="1"/>
      <w:numFmt w:val="bullet"/>
      <w:lvlText w:val="•"/>
      <w:lvlJc w:val="left"/>
      <w:pPr>
        <w:tabs>
          <w:tab w:val="num" w:pos="720"/>
        </w:tabs>
        <w:ind w:left="720" w:hanging="360"/>
      </w:pPr>
      <w:rPr>
        <w:rFonts w:ascii="Arial" w:hAnsi="Arial" w:hint="default"/>
      </w:rPr>
    </w:lvl>
    <w:lvl w:ilvl="1" w:tplc="AF1E8854">
      <w:start w:val="1"/>
      <w:numFmt w:val="bullet"/>
      <w:lvlText w:val="•"/>
      <w:lvlJc w:val="left"/>
      <w:pPr>
        <w:tabs>
          <w:tab w:val="num" w:pos="1440"/>
        </w:tabs>
        <w:ind w:left="1440" w:hanging="360"/>
      </w:pPr>
      <w:rPr>
        <w:rFonts w:ascii="Arial" w:hAnsi="Arial" w:hint="default"/>
      </w:rPr>
    </w:lvl>
    <w:lvl w:ilvl="2" w:tplc="90940FD2" w:tentative="1">
      <w:start w:val="1"/>
      <w:numFmt w:val="bullet"/>
      <w:lvlText w:val="•"/>
      <w:lvlJc w:val="left"/>
      <w:pPr>
        <w:tabs>
          <w:tab w:val="num" w:pos="2160"/>
        </w:tabs>
        <w:ind w:left="2160" w:hanging="360"/>
      </w:pPr>
      <w:rPr>
        <w:rFonts w:ascii="Arial" w:hAnsi="Arial" w:hint="default"/>
      </w:rPr>
    </w:lvl>
    <w:lvl w:ilvl="3" w:tplc="6C72E44C" w:tentative="1">
      <w:start w:val="1"/>
      <w:numFmt w:val="bullet"/>
      <w:lvlText w:val="•"/>
      <w:lvlJc w:val="left"/>
      <w:pPr>
        <w:tabs>
          <w:tab w:val="num" w:pos="2880"/>
        </w:tabs>
        <w:ind w:left="2880" w:hanging="360"/>
      </w:pPr>
      <w:rPr>
        <w:rFonts w:ascii="Arial" w:hAnsi="Arial" w:hint="default"/>
      </w:rPr>
    </w:lvl>
    <w:lvl w:ilvl="4" w:tplc="F500B59A" w:tentative="1">
      <w:start w:val="1"/>
      <w:numFmt w:val="bullet"/>
      <w:lvlText w:val="•"/>
      <w:lvlJc w:val="left"/>
      <w:pPr>
        <w:tabs>
          <w:tab w:val="num" w:pos="3600"/>
        </w:tabs>
        <w:ind w:left="3600" w:hanging="360"/>
      </w:pPr>
      <w:rPr>
        <w:rFonts w:ascii="Arial" w:hAnsi="Arial" w:hint="default"/>
      </w:rPr>
    </w:lvl>
    <w:lvl w:ilvl="5" w:tplc="7138CDB0" w:tentative="1">
      <w:start w:val="1"/>
      <w:numFmt w:val="bullet"/>
      <w:lvlText w:val="•"/>
      <w:lvlJc w:val="left"/>
      <w:pPr>
        <w:tabs>
          <w:tab w:val="num" w:pos="4320"/>
        </w:tabs>
        <w:ind w:left="4320" w:hanging="360"/>
      </w:pPr>
      <w:rPr>
        <w:rFonts w:ascii="Arial" w:hAnsi="Arial" w:hint="default"/>
      </w:rPr>
    </w:lvl>
    <w:lvl w:ilvl="6" w:tplc="6A0226EA" w:tentative="1">
      <w:start w:val="1"/>
      <w:numFmt w:val="bullet"/>
      <w:lvlText w:val="•"/>
      <w:lvlJc w:val="left"/>
      <w:pPr>
        <w:tabs>
          <w:tab w:val="num" w:pos="5040"/>
        </w:tabs>
        <w:ind w:left="5040" w:hanging="360"/>
      </w:pPr>
      <w:rPr>
        <w:rFonts w:ascii="Arial" w:hAnsi="Arial" w:hint="default"/>
      </w:rPr>
    </w:lvl>
    <w:lvl w:ilvl="7" w:tplc="6A00E31A" w:tentative="1">
      <w:start w:val="1"/>
      <w:numFmt w:val="bullet"/>
      <w:lvlText w:val="•"/>
      <w:lvlJc w:val="left"/>
      <w:pPr>
        <w:tabs>
          <w:tab w:val="num" w:pos="5760"/>
        </w:tabs>
        <w:ind w:left="5760" w:hanging="360"/>
      </w:pPr>
      <w:rPr>
        <w:rFonts w:ascii="Arial" w:hAnsi="Arial" w:hint="default"/>
      </w:rPr>
    </w:lvl>
    <w:lvl w:ilvl="8" w:tplc="041E406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01E1ADA"/>
    <w:multiLevelType w:val="hybridMultilevel"/>
    <w:tmpl w:val="C250216C"/>
    <w:lvl w:ilvl="0" w:tplc="A7447D46">
      <w:start w:val="1"/>
      <w:numFmt w:val="bullet"/>
      <w:lvlText w:val="•"/>
      <w:lvlJc w:val="left"/>
      <w:pPr>
        <w:tabs>
          <w:tab w:val="num" w:pos="720"/>
        </w:tabs>
        <w:ind w:left="720" w:hanging="360"/>
      </w:pPr>
      <w:rPr>
        <w:rFonts w:ascii="Arial" w:hAnsi="Arial" w:hint="default"/>
      </w:rPr>
    </w:lvl>
    <w:lvl w:ilvl="1" w:tplc="5530A26C">
      <w:start w:val="1"/>
      <w:numFmt w:val="bullet"/>
      <w:lvlText w:val="•"/>
      <w:lvlJc w:val="left"/>
      <w:pPr>
        <w:tabs>
          <w:tab w:val="num" w:pos="1440"/>
        </w:tabs>
        <w:ind w:left="1440" w:hanging="360"/>
      </w:pPr>
      <w:rPr>
        <w:rFonts w:ascii="Arial" w:hAnsi="Arial" w:hint="default"/>
      </w:rPr>
    </w:lvl>
    <w:lvl w:ilvl="2" w:tplc="AC7C9084" w:tentative="1">
      <w:start w:val="1"/>
      <w:numFmt w:val="bullet"/>
      <w:lvlText w:val="•"/>
      <w:lvlJc w:val="left"/>
      <w:pPr>
        <w:tabs>
          <w:tab w:val="num" w:pos="2160"/>
        </w:tabs>
        <w:ind w:left="2160" w:hanging="360"/>
      </w:pPr>
      <w:rPr>
        <w:rFonts w:ascii="Arial" w:hAnsi="Arial" w:hint="default"/>
      </w:rPr>
    </w:lvl>
    <w:lvl w:ilvl="3" w:tplc="7AB02DFC" w:tentative="1">
      <w:start w:val="1"/>
      <w:numFmt w:val="bullet"/>
      <w:lvlText w:val="•"/>
      <w:lvlJc w:val="left"/>
      <w:pPr>
        <w:tabs>
          <w:tab w:val="num" w:pos="2880"/>
        </w:tabs>
        <w:ind w:left="2880" w:hanging="360"/>
      </w:pPr>
      <w:rPr>
        <w:rFonts w:ascii="Arial" w:hAnsi="Arial" w:hint="default"/>
      </w:rPr>
    </w:lvl>
    <w:lvl w:ilvl="4" w:tplc="86AACF84" w:tentative="1">
      <w:start w:val="1"/>
      <w:numFmt w:val="bullet"/>
      <w:lvlText w:val="•"/>
      <w:lvlJc w:val="left"/>
      <w:pPr>
        <w:tabs>
          <w:tab w:val="num" w:pos="3600"/>
        </w:tabs>
        <w:ind w:left="3600" w:hanging="360"/>
      </w:pPr>
      <w:rPr>
        <w:rFonts w:ascii="Arial" w:hAnsi="Arial" w:hint="default"/>
      </w:rPr>
    </w:lvl>
    <w:lvl w:ilvl="5" w:tplc="9ADC72B4" w:tentative="1">
      <w:start w:val="1"/>
      <w:numFmt w:val="bullet"/>
      <w:lvlText w:val="•"/>
      <w:lvlJc w:val="left"/>
      <w:pPr>
        <w:tabs>
          <w:tab w:val="num" w:pos="4320"/>
        </w:tabs>
        <w:ind w:left="4320" w:hanging="360"/>
      </w:pPr>
      <w:rPr>
        <w:rFonts w:ascii="Arial" w:hAnsi="Arial" w:hint="default"/>
      </w:rPr>
    </w:lvl>
    <w:lvl w:ilvl="6" w:tplc="00EE0348" w:tentative="1">
      <w:start w:val="1"/>
      <w:numFmt w:val="bullet"/>
      <w:lvlText w:val="•"/>
      <w:lvlJc w:val="left"/>
      <w:pPr>
        <w:tabs>
          <w:tab w:val="num" w:pos="5040"/>
        </w:tabs>
        <w:ind w:left="5040" w:hanging="360"/>
      </w:pPr>
      <w:rPr>
        <w:rFonts w:ascii="Arial" w:hAnsi="Arial" w:hint="default"/>
      </w:rPr>
    </w:lvl>
    <w:lvl w:ilvl="7" w:tplc="23105E5A" w:tentative="1">
      <w:start w:val="1"/>
      <w:numFmt w:val="bullet"/>
      <w:lvlText w:val="•"/>
      <w:lvlJc w:val="left"/>
      <w:pPr>
        <w:tabs>
          <w:tab w:val="num" w:pos="5760"/>
        </w:tabs>
        <w:ind w:left="5760" w:hanging="360"/>
      </w:pPr>
      <w:rPr>
        <w:rFonts w:ascii="Arial" w:hAnsi="Arial" w:hint="default"/>
      </w:rPr>
    </w:lvl>
    <w:lvl w:ilvl="8" w:tplc="0C50C46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3B84F51"/>
    <w:multiLevelType w:val="singleLevel"/>
    <w:tmpl w:val="56DC965E"/>
    <w:lvl w:ilvl="0">
      <w:start w:val="2"/>
      <w:numFmt w:val="bullet"/>
      <w:lvlText w:val="-"/>
      <w:lvlJc w:val="left"/>
      <w:pPr>
        <w:tabs>
          <w:tab w:val="num" w:pos="644"/>
        </w:tabs>
        <w:ind w:left="644" w:hanging="360"/>
      </w:pPr>
      <w:rPr>
        <w:rFonts w:ascii="Times New Roman" w:hAnsi="Times New Roman" w:hint="default"/>
      </w:rPr>
    </w:lvl>
  </w:abstractNum>
  <w:abstractNum w:abstractNumId="11" w15:restartNumberingAfterBreak="0">
    <w:nsid w:val="3EB01847"/>
    <w:multiLevelType w:val="hybridMultilevel"/>
    <w:tmpl w:val="008EB1C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FBE2FEA"/>
    <w:multiLevelType w:val="hybridMultilevel"/>
    <w:tmpl w:val="DD360B00"/>
    <w:lvl w:ilvl="0" w:tplc="7302AA32">
      <w:start w:val="1"/>
      <w:numFmt w:val="bullet"/>
      <w:lvlText w:val="•"/>
      <w:lvlJc w:val="left"/>
      <w:pPr>
        <w:tabs>
          <w:tab w:val="num" w:pos="720"/>
        </w:tabs>
        <w:ind w:left="720" w:hanging="360"/>
      </w:pPr>
      <w:rPr>
        <w:rFonts w:ascii="Arial" w:hAnsi="Arial" w:hint="default"/>
      </w:rPr>
    </w:lvl>
    <w:lvl w:ilvl="1" w:tplc="BBEE0A84" w:tentative="1">
      <w:start w:val="1"/>
      <w:numFmt w:val="bullet"/>
      <w:lvlText w:val="•"/>
      <w:lvlJc w:val="left"/>
      <w:pPr>
        <w:tabs>
          <w:tab w:val="num" w:pos="1440"/>
        </w:tabs>
        <w:ind w:left="1440" w:hanging="360"/>
      </w:pPr>
      <w:rPr>
        <w:rFonts w:ascii="Arial" w:hAnsi="Arial" w:hint="default"/>
      </w:rPr>
    </w:lvl>
    <w:lvl w:ilvl="2" w:tplc="CD0A711C" w:tentative="1">
      <w:start w:val="1"/>
      <w:numFmt w:val="bullet"/>
      <w:lvlText w:val="•"/>
      <w:lvlJc w:val="left"/>
      <w:pPr>
        <w:tabs>
          <w:tab w:val="num" w:pos="2160"/>
        </w:tabs>
        <w:ind w:left="2160" w:hanging="360"/>
      </w:pPr>
      <w:rPr>
        <w:rFonts w:ascii="Arial" w:hAnsi="Arial" w:hint="default"/>
      </w:rPr>
    </w:lvl>
    <w:lvl w:ilvl="3" w:tplc="A26ED250" w:tentative="1">
      <w:start w:val="1"/>
      <w:numFmt w:val="bullet"/>
      <w:lvlText w:val="•"/>
      <w:lvlJc w:val="left"/>
      <w:pPr>
        <w:tabs>
          <w:tab w:val="num" w:pos="2880"/>
        </w:tabs>
        <w:ind w:left="2880" w:hanging="360"/>
      </w:pPr>
      <w:rPr>
        <w:rFonts w:ascii="Arial" w:hAnsi="Arial" w:hint="default"/>
      </w:rPr>
    </w:lvl>
    <w:lvl w:ilvl="4" w:tplc="DF52ECBE" w:tentative="1">
      <w:start w:val="1"/>
      <w:numFmt w:val="bullet"/>
      <w:lvlText w:val="•"/>
      <w:lvlJc w:val="left"/>
      <w:pPr>
        <w:tabs>
          <w:tab w:val="num" w:pos="3600"/>
        </w:tabs>
        <w:ind w:left="3600" w:hanging="360"/>
      </w:pPr>
      <w:rPr>
        <w:rFonts w:ascii="Arial" w:hAnsi="Arial" w:hint="default"/>
      </w:rPr>
    </w:lvl>
    <w:lvl w:ilvl="5" w:tplc="BDB42E62" w:tentative="1">
      <w:start w:val="1"/>
      <w:numFmt w:val="bullet"/>
      <w:lvlText w:val="•"/>
      <w:lvlJc w:val="left"/>
      <w:pPr>
        <w:tabs>
          <w:tab w:val="num" w:pos="4320"/>
        </w:tabs>
        <w:ind w:left="4320" w:hanging="360"/>
      </w:pPr>
      <w:rPr>
        <w:rFonts w:ascii="Arial" w:hAnsi="Arial" w:hint="default"/>
      </w:rPr>
    </w:lvl>
    <w:lvl w:ilvl="6" w:tplc="E18C36C6" w:tentative="1">
      <w:start w:val="1"/>
      <w:numFmt w:val="bullet"/>
      <w:lvlText w:val="•"/>
      <w:lvlJc w:val="left"/>
      <w:pPr>
        <w:tabs>
          <w:tab w:val="num" w:pos="5040"/>
        </w:tabs>
        <w:ind w:left="5040" w:hanging="360"/>
      </w:pPr>
      <w:rPr>
        <w:rFonts w:ascii="Arial" w:hAnsi="Arial" w:hint="default"/>
      </w:rPr>
    </w:lvl>
    <w:lvl w:ilvl="7" w:tplc="B5DC5892" w:tentative="1">
      <w:start w:val="1"/>
      <w:numFmt w:val="bullet"/>
      <w:lvlText w:val="•"/>
      <w:lvlJc w:val="left"/>
      <w:pPr>
        <w:tabs>
          <w:tab w:val="num" w:pos="5760"/>
        </w:tabs>
        <w:ind w:left="5760" w:hanging="360"/>
      </w:pPr>
      <w:rPr>
        <w:rFonts w:ascii="Arial" w:hAnsi="Arial" w:hint="default"/>
      </w:rPr>
    </w:lvl>
    <w:lvl w:ilvl="8" w:tplc="52B45B0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23703CE"/>
    <w:multiLevelType w:val="hybridMultilevel"/>
    <w:tmpl w:val="ACD04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44769F"/>
    <w:multiLevelType w:val="hybridMultilevel"/>
    <w:tmpl w:val="057EF14C"/>
    <w:lvl w:ilvl="0" w:tplc="B51C9F26">
      <w:start w:val="1"/>
      <w:numFmt w:val="bullet"/>
      <w:lvlText w:val="•"/>
      <w:lvlJc w:val="left"/>
      <w:pPr>
        <w:tabs>
          <w:tab w:val="num" w:pos="720"/>
        </w:tabs>
        <w:ind w:left="720" w:hanging="360"/>
      </w:pPr>
      <w:rPr>
        <w:rFonts w:ascii="Arial" w:hAnsi="Arial" w:hint="default"/>
      </w:rPr>
    </w:lvl>
    <w:lvl w:ilvl="1" w:tplc="E1589B94">
      <w:start w:val="27"/>
      <w:numFmt w:val="bullet"/>
      <w:lvlText w:val="•"/>
      <w:lvlJc w:val="left"/>
      <w:pPr>
        <w:tabs>
          <w:tab w:val="num" w:pos="1440"/>
        </w:tabs>
        <w:ind w:left="1440" w:hanging="360"/>
      </w:pPr>
      <w:rPr>
        <w:rFonts w:ascii="Arial" w:hAnsi="Arial" w:hint="default"/>
      </w:rPr>
    </w:lvl>
    <w:lvl w:ilvl="2" w:tplc="EF96F826" w:tentative="1">
      <w:start w:val="1"/>
      <w:numFmt w:val="bullet"/>
      <w:lvlText w:val="•"/>
      <w:lvlJc w:val="left"/>
      <w:pPr>
        <w:tabs>
          <w:tab w:val="num" w:pos="2160"/>
        </w:tabs>
        <w:ind w:left="2160" w:hanging="360"/>
      </w:pPr>
      <w:rPr>
        <w:rFonts w:ascii="Arial" w:hAnsi="Arial" w:hint="default"/>
      </w:rPr>
    </w:lvl>
    <w:lvl w:ilvl="3" w:tplc="8A64B432" w:tentative="1">
      <w:start w:val="1"/>
      <w:numFmt w:val="bullet"/>
      <w:lvlText w:val="•"/>
      <w:lvlJc w:val="left"/>
      <w:pPr>
        <w:tabs>
          <w:tab w:val="num" w:pos="2880"/>
        </w:tabs>
        <w:ind w:left="2880" w:hanging="360"/>
      </w:pPr>
      <w:rPr>
        <w:rFonts w:ascii="Arial" w:hAnsi="Arial" w:hint="default"/>
      </w:rPr>
    </w:lvl>
    <w:lvl w:ilvl="4" w:tplc="88B64A74" w:tentative="1">
      <w:start w:val="1"/>
      <w:numFmt w:val="bullet"/>
      <w:lvlText w:val="•"/>
      <w:lvlJc w:val="left"/>
      <w:pPr>
        <w:tabs>
          <w:tab w:val="num" w:pos="3600"/>
        </w:tabs>
        <w:ind w:left="3600" w:hanging="360"/>
      </w:pPr>
      <w:rPr>
        <w:rFonts w:ascii="Arial" w:hAnsi="Arial" w:hint="default"/>
      </w:rPr>
    </w:lvl>
    <w:lvl w:ilvl="5" w:tplc="D5549C04" w:tentative="1">
      <w:start w:val="1"/>
      <w:numFmt w:val="bullet"/>
      <w:lvlText w:val="•"/>
      <w:lvlJc w:val="left"/>
      <w:pPr>
        <w:tabs>
          <w:tab w:val="num" w:pos="4320"/>
        </w:tabs>
        <w:ind w:left="4320" w:hanging="360"/>
      </w:pPr>
      <w:rPr>
        <w:rFonts w:ascii="Arial" w:hAnsi="Arial" w:hint="default"/>
      </w:rPr>
    </w:lvl>
    <w:lvl w:ilvl="6" w:tplc="AB7EA988" w:tentative="1">
      <w:start w:val="1"/>
      <w:numFmt w:val="bullet"/>
      <w:lvlText w:val="•"/>
      <w:lvlJc w:val="left"/>
      <w:pPr>
        <w:tabs>
          <w:tab w:val="num" w:pos="5040"/>
        </w:tabs>
        <w:ind w:left="5040" w:hanging="360"/>
      </w:pPr>
      <w:rPr>
        <w:rFonts w:ascii="Arial" w:hAnsi="Arial" w:hint="default"/>
      </w:rPr>
    </w:lvl>
    <w:lvl w:ilvl="7" w:tplc="457C29EE" w:tentative="1">
      <w:start w:val="1"/>
      <w:numFmt w:val="bullet"/>
      <w:lvlText w:val="•"/>
      <w:lvlJc w:val="left"/>
      <w:pPr>
        <w:tabs>
          <w:tab w:val="num" w:pos="5760"/>
        </w:tabs>
        <w:ind w:left="5760" w:hanging="360"/>
      </w:pPr>
      <w:rPr>
        <w:rFonts w:ascii="Arial" w:hAnsi="Arial" w:hint="default"/>
      </w:rPr>
    </w:lvl>
    <w:lvl w:ilvl="8" w:tplc="FC784D0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627ECB"/>
    <w:multiLevelType w:val="hybridMultilevel"/>
    <w:tmpl w:val="1E1C81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64F111E"/>
    <w:multiLevelType w:val="hybridMultilevel"/>
    <w:tmpl w:val="A2729A42"/>
    <w:lvl w:ilvl="0" w:tplc="45264800">
      <w:start w:val="1"/>
      <w:numFmt w:val="bullet"/>
      <w:lvlText w:val="•"/>
      <w:lvlJc w:val="left"/>
      <w:pPr>
        <w:tabs>
          <w:tab w:val="num" w:pos="720"/>
        </w:tabs>
        <w:ind w:left="720" w:hanging="360"/>
      </w:pPr>
      <w:rPr>
        <w:rFonts w:ascii="Arial" w:hAnsi="Arial" w:hint="default"/>
      </w:rPr>
    </w:lvl>
    <w:lvl w:ilvl="1" w:tplc="761800F0">
      <w:start w:val="27"/>
      <w:numFmt w:val="bullet"/>
      <w:lvlText w:val="•"/>
      <w:lvlJc w:val="left"/>
      <w:pPr>
        <w:tabs>
          <w:tab w:val="num" w:pos="1440"/>
        </w:tabs>
        <w:ind w:left="1440" w:hanging="360"/>
      </w:pPr>
      <w:rPr>
        <w:rFonts w:ascii="Arial" w:hAnsi="Arial" w:hint="default"/>
      </w:rPr>
    </w:lvl>
    <w:lvl w:ilvl="2" w:tplc="6BBA4E2C" w:tentative="1">
      <w:start w:val="1"/>
      <w:numFmt w:val="bullet"/>
      <w:lvlText w:val="•"/>
      <w:lvlJc w:val="left"/>
      <w:pPr>
        <w:tabs>
          <w:tab w:val="num" w:pos="2160"/>
        </w:tabs>
        <w:ind w:left="2160" w:hanging="360"/>
      </w:pPr>
      <w:rPr>
        <w:rFonts w:ascii="Arial" w:hAnsi="Arial" w:hint="default"/>
      </w:rPr>
    </w:lvl>
    <w:lvl w:ilvl="3" w:tplc="62FCCC70" w:tentative="1">
      <w:start w:val="1"/>
      <w:numFmt w:val="bullet"/>
      <w:lvlText w:val="•"/>
      <w:lvlJc w:val="left"/>
      <w:pPr>
        <w:tabs>
          <w:tab w:val="num" w:pos="2880"/>
        </w:tabs>
        <w:ind w:left="2880" w:hanging="360"/>
      </w:pPr>
      <w:rPr>
        <w:rFonts w:ascii="Arial" w:hAnsi="Arial" w:hint="default"/>
      </w:rPr>
    </w:lvl>
    <w:lvl w:ilvl="4" w:tplc="82206DD8" w:tentative="1">
      <w:start w:val="1"/>
      <w:numFmt w:val="bullet"/>
      <w:lvlText w:val="•"/>
      <w:lvlJc w:val="left"/>
      <w:pPr>
        <w:tabs>
          <w:tab w:val="num" w:pos="3600"/>
        </w:tabs>
        <w:ind w:left="3600" w:hanging="360"/>
      </w:pPr>
      <w:rPr>
        <w:rFonts w:ascii="Arial" w:hAnsi="Arial" w:hint="default"/>
      </w:rPr>
    </w:lvl>
    <w:lvl w:ilvl="5" w:tplc="5392811C" w:tentative="1">
      <w:start w:val="1"/>
      <w:numFmt w:val="bullet"/>
      <w:lvlText w:val="•"/>
      <w:lvlJc w:val="left"/>
      <w:pPr>
        <w:tabs>
          <w:tab w:val="num" w:pos="4320"/>
        </w:tabs>
        <w:ind w:left="4320" w:hanging="360"/>
      </w:pPr>
      <w:rPr>
        <w:rFonts w:ascii="Arial" w:hAnsi="Arial" w:hint="default"/>
      </w:rPr>
    </w:lvl>
    <w:lvl w:ilvl="6" w:tplc="ADFE779E" w:tentative="1">
      <w:start w:val="1"/>
      <w:numFmt w:val="bullet"/>
      <w:lvlText w:val="•"/>
      <w:lvlJc w:val="left"/>
      <w:pPr>
        <w:tabs>
          <w:tab w:val="num" w:pos="5040"/>
        </w:tabs>
        <w:ind w:left="5040" w:hanging="360"/>
      </w:pPr>
      <w:rPr>
        <w:rFonts w:ascii="Arial" w:hAnsi="Arial" w:hint="default"/>
      </w:rPr>
    </w:lvl>
    <w:lvl w:ilvl="7" w:tplc="4F54E138" w:tentative="1">
      <w:start w:val="1"/>
      <w:numFmt w:val="bullet"/>
      <w:lvlText w:val="•"/>
      <w:lvlJc w:val="left"/>
      <w:pPr>
        <w:tabs>
          <w:tab w:val="num" w:pos="5760"/>
        </w:tabs>
        <w:ind w:left="5760" w:hanging="360"/>
      </w:pPr>
      <w:rPr>
        <w:rFonts w:ascii="Arial" w:hAnsi="Arial" w:hint="default"/>
      </w:rPr>
    </w:lvl>
    <w:lvl w:ilvl="8" w:tplc="A00EA85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D3248D0"/>
    <w:multiLevelType w:val="hybridMultilevel"/>
    <w:tmpl w:val="446C6A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EA71DCB"/>
    <w:multiLevelType w:val="hybridMultilevel"/>
    <w:tmpl w:val="F09A099C"/>
    <w:lvl w:ilvl="0" w:tplc="041B0001">
      <w:start w:val="1"/>
      <w:numFmt w:val="bullet"/>
      <w:lvlText w:val=""/>
      <w:lvlJc w:val="left"/>
      <w:pPr>
        <w:ind w:left="360" w:hanging="360"/>
      </w:pPr>
      <w:rPr>
        <w:rFonts w:ascii="Symbol" w:hAnsi="Symbol" w:hint="default"/>
      </w:rPr>
    </w:lvl>
    <w:lvl w:ilvl="1" w:tplc="041B0005">
      <w:start w:val="1"/>
      <w:numFmt w:val="bullet"/>
      <w:lvlText w:val=""/>
      <w:lvlJc w:val="left"/>
      <w:pPr>
        <w:ind w:left="1080" w:hanging="360"/>
      </w:pPr>
      <w:rPr>
        <w:rFonts w:ascii="Wingdings" w:hAnsi="Wingdings"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51086CC9"/>
    <w:multiLevelType w:val="hybridMultilevel"/>
    <w:tmpl w:val="41F6C47C"/>
    <w:lvl w:ilvl="0" w:tplc="7A382D36">
      <w:start w:val="1"/>
      <w:numFmt w:val="bullet"/>
      <w:lvlText w:val="•"/>
      <w:lvlJc w:val="left"/>
      <w:pPr>
        <w:tabs>
          <w:tab w:val="num" w:pos="720"/>
        </w:tabs>
        <w:ind w:left="720" w:hanging="360"/>
      </w:pPr>
      <w:rPr>
        <w:rFonts w:ascii="Arial" w:hAnsi="Arial" w:hint="default"/>
      </w:rPr>
    </w:lvl>
    <w:lvl w:ilvl="1" w:tplc="00FC3968">
      <w:numFmt w:val="bullet"/>
      <w:lvlText w:val="•"/>
      <w:lvlJc w:val="left"/>
      <w:pPr>
        <w:tabs>
          <w:tab w:val="num" w:pos="1440"/>
        </w:tabs>
        <w:ind w:left="1440" w:hanging="360"/>
      </w:pPr>
      <w:rPr>
        <w:rFonts w:ascii="Arial" w:hAnsi="Arial" w:hint="default"/>
      </w:rPr>
    </w:lvl>
    <w:lvl w:ilvl="2" w:tplc="9FD8CFE6" w:tentative="1">
      <w:start w:val="1"/>
      <w:numFmt w:val="bullet"/>
      <w:lvlText w:val="•"/>
      <w:lvlJc w:val="left"/>
      <w:pPr>
        <w:tabs>
          <w:tab w:val="num" w:pos="2160"/>
        </w:tabs>
        <w:ind w:left="2160" w:hanging="360"/>
      </w:pPr>
      <w:rPr>
        <w:rFonts w:ascii="Arial" w:hAnsi="Arial" w:hint="default"/>
      </w:rPr>
    </w:lvl>
    <w:lvl w:ilvl="3" w:tplc="2A08E428" w:tentative="1">
      <w:start w:val="1"/>
      <w:numFmt w:val="bullet"/>
      <w:lvlText w:val="•"/>
      <w:lvlJc w:val="left"/>
      <w:pPr>
        <w:tabs>
          <w:tab w:val="num" w:pos="2880"/>
        </w:tabs>
        <w:ind w:left="2880" w:hanging="360"/>
      </w:pPr>
      <w:rPr>
        <w:rFonts w:ascii="Arial" w:hAnsi="Arial" w:hint="default"/>
      </w:rPr>
    </w:lvl>
    <w:lvl w:ilvl="4" w:tplc="612E7B80" w:tentative="1">
      <w:start w:val="1"/>
      <w:numFmt w:val="bullet"/>
      <w:lvlText w:val="•"/>
      <w:lvlJc w:val="left"/>
      <w:pPr>
        <w:tabs>
          <w:tab w:val="num" w:pos="3600"/>
        </w:tabs>
        <w:ind w:left="3600" w:hanging="360"/>
      </w:pPr>
      <w:rPr>
        <w:rFonts w:ascii="Arial" w:hAnsi="Arial" w:hint="default"/>
      </w:rPr>
    </w:lvl>
    <w:lvl w:ilvl="5" w:tplc="3A52B034" w:tentative="1">
      <w:start w:val="1"/>
      <w:numFmt w:val="bullet"/>
      <w:lvlText w:val="•"/>
      <w:lvlJc w:val="left"/>
      <w:pPr>
        <w:tabs>
          <w:tab w:val="num" w:pos="4320"/>
        </w:tabs>
        <w:ind w:left="4320" w:hanging="360"/>
      </w:pPr>
      <w:rPr>
        <w:rFonts w:ascii="Arial" w:hAnsi="Arial" w:hint="default"/>
      </w:rPr>
    </w:lvl>
    <w:lvl w:ilvl="6" w:tplc="65D63BC8" w:tentative="1">
      <w:start w:val="1"/>
      <w:numFmt w:val="bullet"/>
      <w:lvlText w:val="•"/>
      <w:lvlJc w:val="left"/>
      <w:pPr>
        <w:tabs>
          <w:tab w:val="num" w:pos="5040"/>
        </w:tabs>
        <w:ind w:left="5040" w:hanging="360"/>
      </w:pPr>
      <w:rPr>
        <w:rFonts w:ascii="Arial" w:hAnsi="Arial" w:hint="default"/>
      </w:rPr>
    </w:lvl>
    <w:lvl w:ilvl="7" w:tplc="C3D07FEC" w:tentative="1">
      <w:start w:val="1"/>
      <w:numFmt w:val="bullet"/>
      <w:lvlText w:val="•"/>
      <w:lvlJc w:val="left"/>
      <w:pPr>
        <w:tabs>
          <w:tab w:val="num" w:pos="5760"/>
        </w:tabs>
        <w:ind w:left="5760" w:hanging="360"/>
      </w:pPr>
      <w:rPr>
        <w:rFonts w:ascii="Arial" w:hAnsi="Arial" w:hint="default"/>
      </w:rPr>
    </w:lvl>
    <w:lvl w:ilvl="8" w:tplc="F5184F1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5405013"/>
    <w:multiLevelType w:val="hybridMultilevel"/>
    <w:tmpl w:val="1AAC8BF6"/>
    <w:lvl w:ilvl="0" w:tplc="041B0001">
      <w:start w:val="1"/>
      <w:numFmt w:val="bullet"/>
      <w:lvlText w:val=""/>
      <w:lvlJc w:val="left"/>
      <w:pPr>
        <w:ind w:left="720" w:hanging="360"/>
      </w:pPr>
      <w:rPr>
        <w:rFonts w:ascii="Symbol" w:hAnsi="Symbol" w:hint="default"/>
      </w:rPr>
    </w:lvl>
    <w:lvl w:ilvl="1" w:tplc="041B000F">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BBF6598"/>
    <w:multiLevelType w:val="singleLevel"/>
    <w:tmpl w:val="0405000F"/>
    <w:lvl w:ilvl="0">
      <w:start w:val="1"/>
      <w:numFmt w:val="decimal"/>
      <w:lvlText w:val="%1."/>
      <w:lvlJc w:val="left"/>
      <w:pPr>
        <w:tabs>
          <w:tab w:val="num" w:pos="360"/>
        </w:tabs>
        <w:ind w:left="360" w:hanging="360"/>
      </w:pPr>
    </w:lvl>
  </w:abstractNum>
  <w:abstractNum w:abstractNumId="22" w15:restartNumberingAfterBreak="0">
    <w:nsid w:val="5D874850"/>
    <w:multiLevelType w:val="hybridMultilevel"/>
    <w:tmpl w:val="73A88D60"/>
    <w:lvl w:ilvl="0" w:tplc="B3961D46">
      <w:numFmt w:val="bullet"/>
      <w:lvlText w:val="-"/>
      <w:lvlJc w:val="left"/>
      <w:pPr>
        <w:ind w:left="720" w:hanging="360"/>
      </w:pPr>
      <w:rPr>
        <w:rFonts w:ascii="Times New Roman" w:eastAsia="Times New Roman" w:hAnsi="Times New Roman"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421E11"/>
    <w:multiLevelType w:val="hybridMultilevel"/>
    <w:tmpl w:val="3F24DB0A"/>
    <w:lvl w:ilvl="0" w:tplc="A49EBC94">
      <w:start w:val="1"/>
      <w:numFmt w:val="bullet"/>
      <w:lvlText w:val="•"/>
      <w:lvlJc w:val="left"/>
      <w:pPr>
        <w:tabs>
          <w:tab w:val="num" w:pos="720"/>
        </w:tabs>
        <w:ind w:left="720" w:hanging="360"/>
      </w:pPr>
      <w:rPr>
        <w:rFonts w:ascii="Arial" w:hAnsi="Arial" w:hint="default"/>
      </w:rPr>
    </w:lvl>
    <w:lvl w:ilvl="1" w:tplc="2FE012AE" w:tentative="1">
      <w:start w:val="1"/>
      <w:numFmt w:val="bullet"/>
      <w:lvlText w:val="•"/>
      <w:lvlJc w:val="left"/>
      <w:pPr>
        <w:tabs>
          <w:tab w:val="num" w:pos="1440"/>
        </w:tabs>
        <w:ind w:left="1440" w:hanging="360"/>
      </w:pPr>
      <w:rPr>
        <w:rFonts w:ascii="Arial" w:hAnsi="Arial" w:hint="default"/>
      </w:rPr>
    </w:lvl>
    <w:lvl w:ilvl="2" w:tplc="0FF0C1F0" w:tentative="1">
      <w:start w:val="1"/>
      <w:numFmt w:val="bullet"/>
      <w:lvlText w:val="•"/>
      <w:lvlJc w:val="left"/>
      <w:pPr>
        <w:tabs>
          <w:tab w:val="num" w:pos="2160"/>
        </w:tabs>
        <w:ind w:left="2160" w:hanging="360"/>
      </w:pPr>
      <w:rPr>
        <w:rFonts w:ascii="Arial" w:hAnsi="Arial" w:hint="default"/>
      </w:rPr>
    </w:lvl>
    <w:lvl w:ilvl="3" w:tplc="D116DFC2" w:tentative="1">
      <w:start w:val="1"/>
      <w:numFmt w:val="bullet"/>
      <w:lvlText w:val="•"/>
      <w:lvlJc w:val="left"/>
      <w:pPr>
        <w:tabs>
          <w:tab w:val="num" w:pos="2880"/>
        </w:tabs>
        <w:ind w:left="2880" w:hanging="360"/>
      </w:pPr>
      <w:rPr>
        <w:rFonts w:ascii="Arial" w:hAnsi="Arial" w:hint="default"/>
      </w:rPr>
    </w:lvl>
    <w:lvl w:ilvl="4" w:tplc="A246070E" w:tentative="1">
      <w:start w:val="1"/>
      <w:numFmt w:val="bullet"/>
      <w:lvlText w:val="•"/>
      <w:lvlJc w:val="left"/>
      <w:pPr>
        <w:tabs>
          <w:tab w:val="num" w:pos="3600"/>
        </w:tabs>
        <w:ind w:left="3600" w:hanging="360"/>
      </w:pPr>
      <w:rPr>
        <w:rFonts w:ascii="Arial" w:hAnsi="Arial" w:hint="default"/>
      </w:rPr>
    </w:lvl>
    <w:lvl w:ilvl="5" w:tplc="0AE09C24" w:tentative="1">
      <w:start w:val="1"/>
      <w:numFmt w:val="bullet"/>
      <w:lvlText w:val="•"/>
      <w:lvlJc w:val="left"/>
      <w:pPr>
        <w:tabs>
          <w:tab w:val="num" w:pos="4320"/>
        </w:tabs>
        <w:ind w:left="4320" w:hanging="360"/>
      </w:pPr>
      <w:rPr>
        <w:rFonts w:ascii="Arial" w:hAnsi="Arial" w:hint="default"/>
      </w:rPr>
    </w:lvl>
    <w:lvl w:ilvl="6" w:tplc="7C845D2A" w:tentative="1">
      <w:start w:val="1"/>
      <w:numFmt w:val="bullet"/>
      <w:lvlText w:val="•"/>
      <w:lvlJc w:val="left"/>
      <w:pPr>
        <w:tabs>
          <w:tab w:val="num" w:pos="5040"/>
        </w:tabs>
        <w:ind w:left="5040" w:hanging="360"/>
      </w:pPr>
      <w:rPr>
        <w:rFonts w:ascii="Arial" w:hAnsi="Arial" w:hint="default"/>
      </w:rPr>
    </w:lvl>
    <w:lvl w:ilvl="7" w:tplc="83C21402" w:tentative="1">
      <w:start w:val="1"/>
      <w:numFmt w:val="bullet"/>
      <w:lvlText w:val="•"/>
      <w:lvlJc w:val="left"/>
      <w:pPr>
        <w:tabs>
          <w:tab w:val="num" w:pos="5760"/>
        </w:tabs>
        <w:ind w:left="5760" w:hanging="360"/>
      </w:pPr>
      <w:rPr>
        <w:rFonts w:ascii="Arial" w:hAnsi="Arial" w:hint="default"/>
      </w:rPr>
    </w:lvl>
    <w:lvl w:ilvl="8" w:tplc="FA48493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62F6D22"/>
    <w:multiLevelType w:val="hybridMultilevel"/>
    <w:tmpl w:val="94D4369C"/>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60D324C"/>
    <w:multiLevelType w:val="hybridMultilevel"/>
    <w:tmpl w:val="A0F2E314"/>
    <w:lvl w:ilvl="0" w:tplc="15DA8A7A">
      <w:start w:val="1"/>
      <w:numFmt w:val="bullet"/>
      <w:lvlText w:val="•"/>
      <w:lvlJc w:val="left"/>
      <w:pPr>
        <w:tabs>
          <w:tab w:val="num" w:pos="720"/>
        </w:tabs>
        <w:ind w:left="720" w:hanging="360"/>
      </w:pPr>
      <w:rPr>
        <w:rFonts w:ascii="Arial" w:hAnsi="Arial" w:hint="default"/>
      </w:rPr>
    </w:lvl>
    <w:lvl w:ilvl="1" w:tplc="1696EED8">
      <w:start w:val="27"/>
      <w:numFmt w:val="bullet"/>
      <w:lvlText w:val="•"/>
      <w:lvlJc w:val="left"/>
      <w:pPr>
        <w:tabs>
          <w:tab w:val="num" w:pos="1440"/>
        </w:tabs>
        <w:ind w:left="1440" w:hanging="360"/>
      </w:pPr>
      <w:rPr>
        <w:rFonts w:ascii="Arial" w:hAnsi="Arial" w:hint="default"/>
      </w:rPr>
    </w:lvl>
    <w:lvl w:ilvl="2" w:tplc="5FFA7198">
      <w:start w:val="27"/>
      <w:numFmt w:val="bullet"/>
      <w:lvlText w:val="•"/>
      <w:lvlJc w:val="left"/>
      <w:pPr>
        <w:tabs>
          <w:tab w:val="num" w:pos="2160"/>
        </w:tabs>
        <w:ind w:left="2160" w:hanging="360"/>
      </w:pPr>
      <w:rPr>
        <w:rFonts w:ascii="Arial" w:hAnsi="Arial" w:hint="default"/>
      </w:rPr>
    </w:lvl>
    <w:lvl w:ilvl="3" w:tplc="51A4736C" w:tentative="1">
      <w:start w:val="1"/>
      <w:numFmt w:val="bullet"/>
      <w:lvlText w:val="•"/>
      <w:lvlJc w:val="left"/>
      <w:pPr>
        <w:tabs>
          <w:tab w:val="num" w:pos="2880"/>
        </w:tabs>
        <w:ind w:left="2880" w:hanging="360"/>
      </w:pPr>
      <w:rPr>
        <w:rFonts w:ascii="Arial" w:hAnsi="Arial" w:hint="default"/>
      </w:rPr>
    </w:lvl>
    <w:lvl w:ilvl="4" w:tplc="66A66C52" w:tentative="1">
      <w:start w:val="1"/>
      <w:numFmt w:val="bullet"/>
      <w:lvlText w:val="•"/>
      <w:lvlJc w:val="left"/>
      <w:pPr>
        <w:tabs>
          <w:tab w:val="num" w:pos="3600"/>
        </w:tabs>
        <w:ind w:left="3600" w:hanging="360"/>
      </w:pPr>
      <w:rPr>
        <w:rFonts w:ascii="Arial" w:hAnsi="Arial" w:hint="default"/>
      </w:rPr>
    </w:lvl>
    <w:lvl w:ilvl="5" w:tplc="0BC049D4" w:tentative="1">
      <w:start w:val="1"/>
      <w:numFmt w:val="bullet"/>
      <w:lvlText w:val="•"/>
      <w:lvlJc w:val="left"/>
      <w:pPr>
        <w:tabs>
          <w:tab w:val="num" w:pos="4320"/>
        </w:tabs>
        <w:ind w:left="4320" w:hanging="360"/>
      </w:pPr>
      <w:rPr>
        <w:rFonts w:ascii="Arial" w:hAnsi="Arial" w:hint="default"/>
      </w:rPr>
    </w:lvl>
    <w:lvl w:ilvl="6" w:tplc="99FA7732" w:tentative="1">
      <w:start w:val="1"/>
      <w:numFmt w:val="bullet"/>
      <w:lvlText w:val="•"/>
      <w:lvlJc w:val="left"/>
      <w:pPr>
        <w:tabs>
          <w:tab w:val="num" w:pos="5040"/>
        </w:tabs>
        <w:ind w:left="5040" w:hanging="360"/>
      </w:pPr>
      <w:rPr>
        <w:rFonts w:ascii="Arial" w:hAnsi="Arial" w:hint="default"/>
      </w:rPr>
    </w:lvl>
    <w:lvl w:ilvl="7" w:tplc="286AB4F2" w:tentative="1">
      <w:start w:val="1"/>
      <w:numFmt w:val="bullet"/>
      <w:lvlText w:val="•"/>
      <w:lvlJc w:val="left"/>
      <w:pPr>
        <w:tabs>
          <w:tab w:val="num" w:pos="5760"/>
        </w:tabs>
        <w:ind w:left="5760" w:hanging="360"/>
      </w:pPr>
      <w:rPr>
        <w:rFonts w:ascii="Arial" w:hAnsi="Arial" w:hint="default"/>
      </w:rPr>
    </w:lvl>
    <w:lvl w:ilvl="8" w:tplc="5AA4DEE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6200A40"/>
    <w:multiLevelType w:val="hybridMultilevel"/>
    <w:tmpl w:val="E3000ADC"/>
    <w:lvl w:ilvl="0" w:tplc="DE7E4398">
      <w:start w:val="1"/>
      <w:numFmt w:val="bullet"/>
      <w:lvlText w:val="•"/>
      <w:lvlJc w:val="left"/>
      <w:pPr>
        <w:tabs>
          <w:tab w:val="num" w:pos="720"/>
        </w:tabs>
        <w:ind w:left="720" w:hanging="360"/>
      </w:pPr>
      <w:rPr>
        <w:rFonts w:ascii="Arial" w:hAnsi="Arial" w:hint="default"/>
      </w:rPr>
    </w:lvl>
    <w:lvl w:ilvl="1" w:tplc="A5BE01A0">
      <w:start w:val="1"/>
      <w:numFmt w:val="bullet"/>
      <w:lvlText w:val="•"/>
      <w:lvlJc w:val="left"/>
      <w:pPr>
        <w:tabs>
          <w:tab w:val="num" w:pos="1440"/>
        </w:tabs>
        <w:ind w:left="1440" w:hanging="360"/>
      </w:pPr>
      <w:rPr>
        <w:rFonts w:ascii="Arial" w:hAnsi="Arial" w:hint="default"/>
      </w:rPr>
    </w:lvl>
    <w:lvl w:ilvl="2" w:tplc="BAF854F2" w:tentative="1">
      <w:start w:val="1"/>
      <w:numFmt w:val="bullet"/>
      <w:lvlText w:val="•"/>
      <w:lvlJc w:val="left"/>
      <w:pPr>
        <w:tabs>
          <w:tab w:val="num" w:pos="2160"/>
        </w:tabs>
        <w:ind w:left="2160" w:hanging="360"/>
      </w:pPr>
      <w:rPr>
        <w:rFonts w:ascii="Arial" w:hAnsi="Arial" w:hint="default"/>
      </w:rPr>
    </w:lvl>
    <w:lvl w:ilvl="3" w:tplc="460A3D2C" w:tentative="1">
      <w:start w:val="1"/>
      <w:numFmt w:val="bullet"/>
      <w:lvlText w:val="•"/>
      <w:lvlJc w:val="left"/>
      <w:pPr>
        <w:tabs>
          <w:tab w:val="num" w:pos="2880"/>
        </w:tabs>
        <w:ind w:left="2880" w:hanging="360"/>
      </w:pPr>
      <w:rPr>
        <w:rFonts w:ascii="Arial" w:hAnsi="Arial" w:hint="default"/>
      </w:rPr>
    </w:lvl>
    <w:lvl w:ilvl="4" w:tplc="4118C0C2" w:tentative="1">
      <w:start w:val="1"/>
      <w:numFmt w:val="bullet"/>
      <w:lvlText w:val="•"/>
      <w:lvlJc w:val="left"/>
      <w:pPr>
        <w:tabs>
          <w:tab w:val="num" w:pos="3600"/>
        </w:tabs>
        <w:ind w:left="3600" w:hanging="360"/>
      </w:pPr>
      <w:rPr>
        <w:rFonts w:ascii="Arial" w:hAnsi="Arial" w:hint="default"/>
      </w:rPr>
    </w:lvl>
    <w:lvl w:ilvl="5" w:tplc="534273D8" w:tentative="1">
      <w:start w:val="1"/>
      <w:numFmt w:val="bullet"/>
      <w:lvlText w:val="•"/>
      <w:lvlJc w:val="left"/>
      <w:pPr>
        <w:tabs>
          <w:tab w:val="num" w:pos="4320"/>
        </w:tabs>
        <w:ind w:left="4320" w:hanging="360"/>
      </w:pPr>
      <w:rPr>
        <w:rFonts w:ascii="Arial" w:hAnsi="Arial" w:hint="default"/>
      </w:rPr>
    </w:lvl>
    <w:lvl w:ilvl="6" w:tplc="ACA0E770" w:tentative="1">
      <w:start w:val="1"/>
      <w:numFmt w:val="bullet"/>
      <w:lvlText w:val="•"/>
      <w:lvlJc w:val="left"/>
      <w:pPr>
        <w:tabs>
          <w:tab w:val="num" w:pos="5040"/>
        </w:tabs>
        <w:ind w:left="5040" w:hanging="360"/>
      </w:pPr>
      <w:rPr>
        <w:rFonts w:ascii="Arial" w:hAnsi="Arial" w:hint="default"/>
      </w:rPr>
    </w:lvl>
    <w:lvl w:ilvl="7" w:tplc="4630F944" w:tentative="1">
      <w:start w:val="1"/>
      <w:numFmt w:val="bullet"/>
      <w:lvlText w:val="•"/>
      <w:lvlJc w:val="left"/>
      <w:pPr>
        <w:tabs>
          <w:tab w:val="num" w:pos="5760"/>
        </w:tabs>
        <w:ind w:left="5760" w:hanging="360"/>
      </w:pPr>
      <w:rPr>
        <w:rFonts w:ascii="Arial" w:hAnsi="Arial" w:hint="default"/>
      </w:rPr>
    </w:lvl>
    <w:lvl w:ilvl="8" w:tplc="426A2BC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72B7AAF"/>
    <w:multiLevelType w:val="hybridMultilevel"/>
    <w:tmpl w:val="E1C03B22"/>
    <w:lvl w:ilvl="0" w:tplc="5274B5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5"/>
  </w:num>
  <w:num w:numId="4">
    <w:abstractNumId w:val="25"/>
  </w:num>
  <w:num w:numId="5">
    <w:abstractNumId w:val="16"/>
  </w:num>
  <w:num w:numId="6">
    <w:abstractNumId w:val="14"/>
  </w:num>
  <w:num w:numId="7">
    <w:abstractNumId w:val="3"/>
  </w:num>
  <w:num w:numId="8">
    <w:abstractNumId w:val="24"/>
  </w:num>
  <w:num w:numId="9">
    <w:abstractNumId w:val="8"/>
  </w:num>
  <w:num w:numId="10">
    <w:abstractNumId w:val="4"/>
  </w:num>
  <w:num w:numId="11">
    <w:abstractNumId w:val="26"/>
  </w:num>
  <w:num w:numId="12">
    <w:abstractNumId w:val="1"/>
  </w:num>
  <w:num w:numId="13">
    <w:abstractNumId w:val="27"/>
  </w:num>
  <w:num w:numId="14">
    <w:abstractNumId w:val="9"/>
  </w:num>
  <w:num w:numId="15">
    <w:abstractNumId w:val="19"/>
  </w:num>
  <w:num w:numId="16">
    <w:abstractNumId w:val="23"/>
  </w:num>
  <w:num w:numId="17">
    <w:abstractNumId w:val="12"/>
  </w:num>
  <w:num w:numId="18">
    <w:abstractNumId w:val="13"/>
  </w:num>
  <w:num w:numId="19">
    <w:abstractNumId w:val="18"/>
  </w:num>
  <w:num w:numId="20">
    <w:abstractNumId w:val="15"/>
  </w:num>
  <w:num w:numId="21">
    <w:abstractNumId w:val="20"/>
  </w:num>
  <w:num w:numId="22">
    <w:abstractNumId w:val="11"/>
  </w:num>
  <w:num w:numId="23">
    <w:abstractNumId w:val="7"/>
  </w:num>
  <w:num w:numId="24">
    <w:abstractNumId w:val="6"/>
  </w:num>
  <w:num w:numId="25">
    <w:abstractNumId w:val="17"/>
  </w:num>
  <w:num w:numId="26">
    <w:abstractNumId w:val="2"/>
  </w:num>
  <w:num w:numId="27">
    <w:abstractNumId w:val="0"/>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85B"/>
    <w:rsid w:val="0001774D"/>
    <w:rsid w:val="000221D4"/>
    <w:rsid w:val="000309D7"/>
    <w:rsid w:val="00033C53"/>
    <w:rsid w:val="00036C03"/>
    <w:rsid w:val="000371AE"/>
    <w:rsid w:val="00037378"/>
    <w:rsid w:val="00042542"/>
    <w:rsid w:val="00046DCA"/>
    <w:rsid w:val="00057BED"/>
    <w:rsid w:val="000655FC"/>
    <w:rsid w:val="00091C60"/>
    <w:rsid w:val="000950F7"/>
    <w:rsid w:val="00096EC2"/>
    <w:rsid w:val="000A702A"/>
    <w:rsid w:val="000B1DC0"/>
    <w:rsid w:val="000C00C5"/>
    <w:rsid w:val="000F2B44"/>
    <w:rsid w:val="000F47DA"/>
    <w:rsid w:val="00102D7C"/>
    <w:rsid w:val="001512AC"/>
    <w:rsid w:val="00153489"/>
    <w:rsid w:val="001542B5"/>
    <w:rsid w:val="0015632E"/>
    <w:rsid w:val="00174847"/>
    <w:rsid w:val="0019480E"/>
    <w:rsid w:val="001D6E22"/>
    <w:rsid w:val="001F16EE"/>
    <w:rsid w:val="0021311A"/>
    <w:rsid w:val="00214E44"/>
    <w:rsid w:val="002167EB"/>
    <w:rsid w:val="0025660B"/>
    <w:rsid w:val="00267B18"/>
    <w:rsid w:val="00270225"/>
    <w:rsid w:val="00271B5D"/>
    <w:rsid w:val="00281CF1"/>
    <w:rsid w:val="00286CC1"/>
    <w:rsid w:val="0029671C"/>
    <w:rsid w:val="002C4C38"/>
    <w:rsid w:val="002D27C5"/>
    <w:rsid w:val="00320502"/>
    <w:rsid w:val="003517D9"/>
    <w:rsid w:val="00355C66"/>
    <w:rsid w:val="00364275"/>
    <w:rsid w:val="00371F62"/>
    <w:rsid w:val="003C5CD0"/>
    <w:rsid w:val="003D226E"/>
    <w:rsid w:val="003D7BCF"/>
    <w:rsid w:val="003F072F"/>
    <w:rsid w:val="003F0B46"/>
    <w:rsid w:val="003F2283"/>
    <w:rsid w:val="003F50F4"/>
    <w:rsid w:val="003F7340"/>
    <w:rsid w:val="003F785B"/>
    <w:rsid w:val="0042192A"/>
    <w:rsid w:val="00422FA6"/>
    <w:rsid w:val="00441012"/>
    <w:rsid w:val="00444FF1"/>
    <w:rsid w:val="004673A2"/>
    <w:rsid w:val="00484348"/>
    <w:rsid w:val="0049362E"/>
    <w:rsid w:val="00495558"/>
    <w:rsid w:val="004A4190"/>
    <w:rsid w:val="004D3AD3"/>
    <w:rsid w:val="004F2E8C"/>
    <w:rsid w:val="005006EF"/>
    <w:rsid w:val="00505150"/>
    <w:rsid w:val="00505BB2"/>
    <w:rsid w:val="005236FF"/>
    <w:rsid w:val="00542FBF"/>
    <w:rsid w:val="0056713B"/>
    <w:rsid w:val="00570731"/>
    <w:rsid w:val="0057223E"/>
    <w:rsid w:val="00586429"/>
    <w:rsid w:val="00590564"/>
    <w:rsid w:val="005A035F"/>
    <w:rsid w:val="005B1B80"/>
    <w:rsid w:val="005B7C15"/>
    <w:rsid w:val="005C753A"/>
    <w:rsid w:val="005F1DA7"/>
    <w:rsid w:val="006043D4"/>
    <w:rsid w:val="006329D0"/>
    <w:rsid w:val="00641425"/>
    <w:rsid w:val="00645C33"/>
    <w:rsid w:val="00667178"/>
    <w:rsid w:val="0068552A"/>
    <w:rsid w:val="00695039"/>
    <w:rsid w:val="006A627C"/>
    <w:rsid w:val="006B6401"/>
    <w:rsid w:val="006D6CD0"/>
    <w:rsid w:val="006E028D"/>
    <w:rsid w:val="006F46CA"/>
    <w:rsid w:val="006F7574"/>
    <w:rsid w:val="006F7EAD"/>
    <w:rsid w:val="007234D1"/>
    <w:rsid w:val="00773015"/>
    <w:rsid w:val="00780622"/>
    <w:rsid w:val="007955A2"/>
    <w:rsid w:val="007B0384"/>
    <w:rsid w:val="007C115F"/>
    <w:rsid w:val="007E046E"/>
    <w:rsid w:val="00811FA2"/>
    <w:rsid w:val="0081541F"/>
    <w:rsid w:val="00817BF4"/>
    <w:rsid w:val="00820956"/>
    <w:rsid w:val="00851DB5"/>
    <w:rsid w:val="0086256A"/>
    <w:rsid w:val="00867270"/>
    <w:rsid w:val="00874AC7"/>
    <w:rsid w:val="00880BAA"/>
    <w:rsid w:val="00895915"/>
    <w:rsid w:val="008979D4"/>
    <w:rsid w:val="00897DF9"/>
    <w:rsid w:val="008A1524"/>
    <w:rsid w:val="008A5C01"/>
    <w:rsid w:val="008B304C"/>
    <w:rsid w:val="008B32C6"/>
    <w:rsid w:val="008C1325"/>
    <w:rsid w:val="008D151E"/>
    <w:rsid w:val="00905882"/>
    <w:rsid w:val="00910F5B"/>
    <w:rsid w:val="00915AFB"/>
    <w:rsid w:val="00921EE7"/>
    <w:rsid w:val="00924B47"/>
    <w:rsid w:val="00934E15"/>
    <w:rsid w:val="0095515D"/>
    <w:rsid w:val="009724A2"/>
    <w:rsid w:val="009738D6"/>
    <w:rsid w:val="00994440"/>
    <w:rsid w:val="009A6393"/>
    <w:rsid w:val="009A647A"/>
    <w:rsid w:val="009B2106"/>
    <w:rsid w:val="009B3519"/>
    <w:rsid w:val="009B5FD8"/>
    <w:rsid w:val="009F19FC"/>
    <w:rsid w:val="00A2485E"/>
    <w:rsid w:val="00A30603"/>
    <w:rsid w:val="00A31C39"/>
    <w:rsid w:val="00A508A3"/>
    <w:rsid w:val="00A552EB"/>
    <w:rsid w:val="00A70CA2"/>
    <w:rsid w:val="00A71B60"/>
    <w:rsid w:val="00AA1F6A"/>
    <w:rsid w:val="00AA5E8F"/>
    <w:rsid w:val="00AB0A3A"/>
    <w:rsid w:val="00AC06AA"/>
    <w:rsid w:val="00AC21FA"/>
    <w:rsid w:val="00AC3555"/>
    <w:rsid w:val="00AE00AB"/>
    <w:rsid w:val="00AF3D39"/>
    <w:rsid w:val="00B11C76"/>
    <w:rsid w:val="00B12172"/>
    <w:rsid w:val="00B24165"/>
    <w:rsid w:val="00B44A11"/>
    <w:rsid w:val="00B7505F"/>
    <w:rsid w:val="00B773F9"/>
    <w:rsid w:val="00B778A6"/>
    <w:rsid w:val="00B81E0B"/>
    <w:rsid w:val="00B8296B"/>
    <w:rsid w:val="00BA0590"/>
    <w:rsid w:val="00BB14D3"/>
    <w:rsid w:val="00BB786C"/>
    <w:rsid w:val="00BC1D62"/>
    <w:rsid w:val="00BC64E9"/>
    <w:rsid w:val="00BD638B"/>
    <w:rsid w:val="00BF4F6B"/>
    <w:rsid w:val="00C11355"/>
    <w:rsid w:val="00C13D90"/>
    <w:rsid w:val="00C311B7"/>
    <w:rsid w:val="00C869E1"/>
    <w:rsid w:val="00C905C7"/>
    <w:rsid w:val="00C92C86"/>
    <w:rsid w:val="00CA23A7"/>
    <w:rsid w:val="00CB42DC"/>
    <w:rsid w:val="00CE2797"/>
    <w:rsid w:val="00CF029B"/>
    <w:rsid w:val="00D52610"/>
    <w:rsid w:val="00D564C2"/>
    <w:rsid w:val="00D567D7"/>
    <w:rsid w:val="00D5766E"/>
    <w:rsid w:val="00D82F24"/>
    <w:rsid w:val="00D87F79"/>
    <w:rsid w:val="00D91F35"/>
    <w:rsid w:val="00DA0155"/>
    <w:rsid w:val="00DB2E51"/>
    <w:rsid w:val="00DD179B"/>
    <w:rsid w:val="00DF57AB"/>
    <w:rsid w:val="00E30438"/>
    <w:rsid w:val="00E37DA2"/>
    <w:rsid w:val="00E6409F"/>
    <w:rsid w:val="00E72A6A"/>
    <w:rsid w:val="00EB0A60"/>
    <w:rsid w:val="00EC592A"/>
    <w:rsid w:val="00EC5C84"/>
    <w:rsid w:val="00ED0007"/>
    <w:rsid w:val="00ED3AA4"/>
    <w:rsid w:val="00ED7AD4"/>
    <w:rsid w:val="00F13C6B"/>
    <w:rsid w:val="00F411C5"/>
    <w:rsid w:val="00F548AC"/>
    <w:rsid w:val="00F57620"/>
    <w:rsid w:val="00F60CF8"/>
    <w:rsid w:val="00F62C1F"/>
    <w:rsid w:val="00F90635"/>
    <w:rsid w:val="00F91836"/>
    <w:rsid w:val="00FA0DB3"/>
    <w:rsid w:val="00FA10D1"/>
    <w:rsid w:val="00FA5CA7"/>
    <w:rsid w:val="00FB497C"/>
    <w:rsid w:val="00FD3719"/>
    <w:rsid w:val="00FE1823"/>
    <w:rsid w:val="00FF5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3C5FF"/>
  <w15:docId w15:val="{55A0B765-4753-624B-B77C-259109579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E72A6A"/>
    <w:pPr>
      <w:suppressAutoHyphens/>
      <w:jc w:val="both"/>
    </w:pPr>
    <w:rPr>
      <w:rFonts w:ascii="Times New Roman" w:eastAsia="Times New Roman" w:hAnsi="Times New Roman"/>
      <w:sz w:val="24"/>
      <w:lang w:val="sk-SK" w:eastAsia="ja-JP"/>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semiHidden/>
    <w:rsid w:val="003F785B"/>
    <w:pPr>
      <w:spacing w:before="120"/>
      <w:ind w:firstLine="709"/>
    </w:pPr>
    <w:rPr>
      <w:color w:val="000000"/>
      <w:sz w:val="22"/>
    </w:rPr>
  </w:style>
  <w:style w:type="character" w:customStyle="1" w:styleId="ZarkazkladnhotextuChar">
    <w:name w:val="Zarážka základného textu Char"/>
    <w:link w:val="Zarkazkladnhotextu"/>
    <w:semiHidden/>
    <w:rsid w:val="003F785B"/>
    <w:rPr>
      <w:rFonts w:ascii="Times New Roman" w:eastAsia="Times New Roman" w:hAnsi="Times New Roman" w:cs="Times New Roman"/>
      <w:color w:val="000000"/>
      <w:szCs w:val="20"/>
      <w:lang w:eastAsia="ja-JP"/>
    </w:rPr>
  </w:style>
  <w:style w:type="paragraph" w:styleId="Zkladntext">
    <w:name w:val="Body Text"/>
    <w:basedOn w:val="Normlny"/>
    <w:link w:val="ZkladntextChar"/>
    <w:semiHidden/>
    <w:rsid w:val="003F785B"/>
    <w:pPr>
      <w:tabs>
        <w:tab w:val="left" w:pos="-1701"/>
      </w:tabs>
      <w:suppressAutoHyphens w:val="0"/>
    </w:pPr>
  </w:style>
  <w:style w:type="character" w:customStyle="1" w:styleId="ZkladntextChar">
    <w:name w:val="Základný text Char"/>
    <w:link w:val="Zkladntext"/>
    <w:semiHidden/>
    <w:rsid w:val="003F785B"/>
    <w:rPr>
      <w:rFonts w:ascii="Times New Roman" w:eastAsia="Times New Roman" w:hAnsi="Times New Roman" w:cs="Times New Roman"/>
      <w:sz w:val="24"/>
      <w:szCs w:val="20"/>
      <w:lang w:eastAsia="ja-JP"/>
    </w:rPr>
  </w:style>
  <w:style w:type="paragraph" w:styleId="Hlavika">
    <w:name w:val="header"/>
    <w:basedOn w:val="Normlny"/>
    <w:link w:val="HlavikaChar"/>
    <w:semiHidden/>
    <w:rsid w:val="003F785B"/>
    <w:pPr>
      <w:tabs>
        <w:tab w:val="center" w:pos="4320"/>
        <w:tab w:val="right" w:pos="8640"/>
      </w:tabs>
      <w:suppressAutoHyphens w:val="0"/>
      <w:spacing w:after="60"/>
    </w:pPr>
    <w:rPr>
      <w:sz w:val="22"/>
    </w:rPr>
  </w:style>
  <w:style w:type="character" w:customStyle="1" w:styleId="HlavikaChar">
    <w:name w:val="Hlavička Char"/>
    <w:link w:val="Hlavika"/>
    <w:semiHidden/>
    <w:rsid w:val="003F785B"/>
    <w:rPr>
      <w:rFonts w:ascii="Times New Roman" w:eastAsia="Times New Roman" w:hAnsi="Times New Roman" w:cs="Times New Roman"/>
      <w:szCs w:val="20"/>
      <w:lang w:eastAsia="ja-JP"/>
    </w:rPr>
  </w:style>
  <w:style w:type="paragraph" w:styleId="Zkladntext2">
    <w:name w:val="Body Text 2"/>
    <w:basedOn w:val="Normlny"/>
    <w:link w:val="Zkladntext2Char"/>
    <w:semiHidden/>
    <w:rsid w:val="003F785B"/>
    <w:pPr>
      <w:jc w:val="center"/>
    </w:pPr>
    <w:rPr>
      <w:b/>
      <w:color w:val="0000FF"/>
    </w:rPr>
  </w:style>
  <w:style w:type="character" w:customStyle="1" w:styleId="Zkladntext2Char">
    <w:name w:val="Základný text 2 Char"/>
    <w:link w:val="Zkladntext2"/>
    <w:semiHidden/>
    <w:rsid w:val="003F785B"/>
    <w:rPr>
      <w:rFonts w:ascii="Times New Roman" w:eastAsia="Times New Roman" w:hAnsi="Times New Roman" w:cs="Times New Roman"/>
      <w:b/>
      <w:color w:val="0000FF"/>
      <w:sz w:val="24"/>
      <w:szCs w:val="20"/>
      <w:lang w:eastAsia="ja-JP"/>
    </w:rPr>
  </w:style>
  <w:style w:type="paragraph" w:customStyle="1" w:styleId="Normln">
    <w:name w:val="Normálníí"/>
    <w:basedOn w:val="Hlavika"/>
    <w:rsid w:val="003F785B"/>
    <w:pPr>
      <w:tabs>
        <w:tab w:val="left" w:pos="5670"/>
        <w:tab w:val="left" w:pos="7371"/>
      </w:tabs>
      <w:spacing w:after="0"/>
      <w:ind w:left="284" w:hanging="284"/>
    </w:pPr>
    <w:rPr>
      <w:color w:val="000000"/>
    </w:rPr>
  </w:style>
  <w:style w:type="character" w:styleId="Hypertextovprepojenie">
    <w:name w:val="Hyperlink"/>
    <w:semiHidden/>
    <w:rsid w:val="003F785B"/>
    <w:rPr>
      <w:color w:val="0000FF"/>
      <w:u w:val="single"/>
    </w:rPr>
  </w:style>
  <w:style w:type="paragraph" w:styleId="Pta">
    <w:name w:val="footer"/>
    <w:basedOn w:val="Normlny"/>
    <w:link w:val="PtaChar"/>
    <w:rsid w:val="003F785B"/>
    <w:pPr>
      <w:tabs>
        <w:tab w:val="center" w:pos="4536"/>
        <w:tab w:val="right" w:pos="9072"/>
      </w:tabs>
    </w:pPr>
  </w:style>
  <w:style w:type="character" w:customStyle="1" w:styleId="PtaChar">
    <w:name w:val="Päta Char"/>
    <w:link w:val="Pta"/>
    <w:rsid w:val="003F785B"/>
    <w:rPr>
      <w:rFonts w:ascii="Times New Roman" w:eastAsia="Times New Roman" w:hAnsi="Times New Roman" w:cs="Times New Roman"/>
      <w:sz w:val="24"/>
      <w:szCs w:val="20"/>
      <w:lang w:eastAsia="ja-JP"/>
    </w:rPr>
  </w:style>
  <w:style w:type="character" w:styleId="slostrany">
    <w:name w:val="page number"/>
    <w:basedOn w:val="Predvolenpsmoodseku"/>
    <w:semiHidden/>
    <w:rsid w:val="003F785B"/>
  </w:style>
  <w:style w:type="paragraph" w:styleId="Zarkazkladnhotextu3">
    <w:name w:val="Body Text Indent 3"/>
    <w:basedOn w:val="Normlny"/>
    <w:link w:val="Zarkazkladnhotextu3Char"/>
    <w:semiHidden/>
    <w:rsid w:val="003F785B"/>
    <w:pPr>
      <w:ind w:firstLine="567"/>
    </w:pPr>
    <w:rPr>
      <w:sz w:val="22"/>
    </w:rPr>
  </w:style>
  <w:style w:type="character" w:customStyle="1" w:styleId="Zarkazkladnhotextu3Char">
    <w:name w:val="Zarážka základného textu 3 Char"/>
    <w:link w:val="Zarkazkladnhotextu3"/>
    <w:semiHidden/>
    <w:rsid w:val="003F785B"/>
    <w:rPr>
      <w:rFonts w:ascii="Times New Roman" w:eastAsia="Times New Roman" w:hAnsi="Times New Roman" w:cs="Times New Roman"/>
      <w:szCs w:val="20"/>
      <w:lang w:eastAsia="ja-JP"/>
    </w:rPr>
  </w:style>
  <w:style w:type="character" w:styleId="Odkaznakomentr">
    <w:name w:val="annotation reference"/>
    <w:semiHidden/>
    <w:rsid w:val="003F785B"/>
    <w:rPr>
      <w:sz w:val="16"/>
      <w:szCs w:val="16"/>
    </w:rPr>
  </w:style>
  <w:style w:type="paragraph" w:styleId="Textkomentra">
    <w:name w:val="annotation text"/>
    <w:basedOn w:val="Normlny"/>
    <w:link w:val="TextkomentraChar"/>
    <w:semiHidden/>
    <w:unhideWhenUsed/>
    <w:rsid w:val="003F785B"/>
    <w:rPr>
      <w:sz w:val="20"/>
    </w:rPr>
  </w:style>
  <w:style w:type="character" w:customStyle="1" w:styleId="TextkomentraChar">
    <w:name w:val="Text komentára Char"/>
    <w:link w:val="Textkomentra"/>
    <w:semiHidden/>
    <w:rsid w:val="003F785B"/>
    <w:rPr>
      <w:rFonts w:ascii="Times New Roman" w:eastAsia="Times New Roman" w:hAnsi="Times New Roman" w:cs="Times New Roman"/>
      <w:sz w:val="20"/>
      <w:szCs w:val="20"/>
      <w:lang w:eastAsia="ja-JP"/>
    </w:rPr>
  </w:style>
  <w:style w:type="paragraph" w:customStyle="1" w:styleId="ColorfulList-Accent11">
    <w:name w:val="Colorful List - Accent 11"/>
    <w:basedOn w:val="Normlny"/>
    <w:uiPriority w:val="34"/>
    <w:qFormat/>
    <w:rsid w:val="00C13D90"/>
    <w:pPr>
      <w:ind w:left="720"/>
      <w:contextualSpacing/>
    </w:pPr>
  </w:style>
  <w:style w:type="paragraph" w:styleId="PredformtovanHTML">
    <w:name w:val="HTML Preformatted"/>
    <w:basedOn w:val="Normlny"/>
    <w:link w:val="PredformtovanHTMLChar"/>
    <w:uiPriority w:val="99"/>
    <w:unhideWhenUsed/>
    <w:rsid w:val="00851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sz w:val="20"/>
      <w:lang w:eastAsia="sk-SK"/>
    </w:rPr>
  </w:style>
  <w:style w:type="character" w:customStyle="1" w:styleId="PredformtovanHTMLChar">
    <w:name w:val="Predformátované HTML Char"/>
    <w:link w:val="PredformtovanHTML"/>
    <w:uiPriority w:val="99"/>
    <w:rsid w:val="00851DB5"/>
    <w:rPr>
      <w:rFonts w:ascii="Courier New" w:eastAsia="Times New Roman" w:hAnsi="Courier New" w:cs="Courier New"/>
      <w:sz w:val="20"/>
      <w:szCs w:val="20"/>
      <w:lang w:eastAsia="sk-SK"/>
    </w:rPr>
  </w:style>
  <w:style w:type="paragraph" w:styleId="Predmetkomentra">
    <w:name w:val="annotation subject"/>
    <w:basedOn w:val="Textkomentra"/>
    <w:next w:val="Textkomentra"/>
    <w:link w:val="PredmetkomentraChar"/>
    <w:uiPriority w:val="99"/>
    <w:semiHidden/>
    <w:unhideWhenUsed/>
    <w:rsid w:val="00880BAA"/>
    <w:rPr>
      <w:b/>
      <w:bCs/>
    </w:rPr>
  </w:style>
  <w:style w:type="character" w:customStyle="1" w:styleId="PredmetkomentraChar">
    <w:name w:val="Predmet komentára Char"/>
    <w:link w:val="Predmetkomentra"/>
    <w:uiPriority w:val="99"/>
    <w:semiHidden/>
    <w:rsid w:val="00880BAA"/>
    <w:rPr>
      <w:rFonts w:ascii="Times New Roman" w:eastAsia="Times New Roman" w:hAnsi="Times New Roman" w:cs="Times New Roman"/>
      <w:b/>
      <w:bCs/>
      <w:sz w:val="20"/>
      <w:szCs w:val="20"/>
      <w:lang w:eastAsia="ja-JP"/>
    </w:rPr>
  </w:style>
  <w:style w:type="paragraph" w:customStyle="1" w:styleId="ColorfulShading-Accent11">
    <w:name w:val="Colorful Shading - Accent 11"/>
    <w:hidden/>
    <w:uiPriority w:val="99"/>
    <w:semiHidden/>
    <w:rsid w:val="00880BAA"/>
    <w:rPr>
      <w:rFonts w:ascii="Times New Roman" w:eastAsia="Times New Roman" w:hAnsi="Times New Roman"/>
      <w:sz w:val="24"/>
      <w:lang w:val="sk-SK" w:eastAsia="ja-JP"/>
    </w:rPr>
  </w:style>
  <w:style w:type="paragraph" w:styleId="Textbubliny">
    <w:name w:val="Balloon Text"/>
    <w:basedOn w:val="Normlny"/>
    <w:link w:val="TextbublinyChar"/>
    <w:uiPriority w:val="99"/>
    <w:semiHidden/>
    <w:unhideWhenUsed/>
    <w:rsid w:val="00880BAA"/>
    <w:rPr>
      <w:rFonts w:ascii="Segoe UI" w:hAnsi="Segoe UI" w:cs="Segoe UI"/>
      <w:sz w:val="18"/>
      <w:szCs w:val="18"/>
    </w:rPr>
  </w:style>
  <w:style w:type="character" w:customStyle="1" w:styleId="TextbublinyChar">
    <w:name w:val="Text bubliny Char"/>
    <w:link w:val="Textbubliny"/>
    <w:uiPriority w:val="99"/>
    <w:semiHidden/>
    <w:rsid w:val="00880BAA"/>
    <w:rPr>
      <w:rFonts w:ascii="Segoe UI" w:eastAsia="Times New Roman" w:hAnsi="Segoe UI" w:cs="Segoe UI"/>
      <w:sz w:val="18"/>
      <w:szCs w:val="18"/>
      <w:lang w:eastAsia="ja-JP"/>
    </w:rPr>
  </w:style>
  <w:style w:type="paragraph" w:styleId="Textpoznmkypodiarou">
    <w:name w:val="footnote text"/>
    <w:basedOn w:val="Normlny"/>
    <w:link w:val="TextpoznmkypodiarouChar"/>
    <w:uiPriority w:val="99"/>
    <w:semiHidden/>
    <w:unhideWhenUsed/>
    <w:rsid w:val="0001774D"/>
    <w:rPr>
      <w:sz w:val="20"/>
    </w:rPr>
  </w:style>
  <w:style w:type="character" w:customStyle="1" w:styleId="TextpoznmkypodiarouChar">
    <w:name w:val="Text poznámky pod čiarou Char"/>
    <w:link w:val="Textpoznmkypodiarou"/>
    <w:uiPriority w:val="99"/>
    <w:semiHidden/>
    <w:rsid w:val="0001774D"/>
    <w:rPr>
      <w:rFonts w:ascii="Times New Roman" w:eastAsia="Times New Roman" w:hAnsi="Times New Roman"/>
      <w:lang w:eastAsia="ja-JP"/>
    </w:rPr>
  </w:style>
  <w:style w:type="character" w:styleId="Odkaznapoznmkupodiarou">
    <w:name w:val="footnote reference"/>
    <w:uiPriority w:val="99"/>
    <w:semiHidden/>
    <w:unhideWhenUsed/>
    <w:rsid w:val="0001774D"/>
    <w:rPr>
      <w:vertAlign w:val="superscript"/>
    </w:rPr>
  </w:style>
  <w:style w:type="paragraph" w:styleId="Obyajntext">
    <w:name w:val="Plain Text"/>
    <w:basedOn w:val="Normlny"/>
    <w:link w:val="ObyajntextChar"/>
    <w:uiPriority w:val="99"/>
    <w:semiHidden/>
    <w:unhideWhenUsed/>
    <w:rsid w:val="009A6393"/>
    <w:pPr>
      <w:suppressAutoHyphens w:val="0"/>
      <w:spacing w:before="100" w:beforeAutospacing="1" w:after="100" w:afterAutospacing="1"/>
      <w:jc w:val="left"/>
    </w:pPr>
    <w:rPr>
      <w:szCs w:val="24"/>
      <w:lang w:eastAsia="sk-SK"/>
    </w:rPr>
  </w:style>
  <w:style w:type="character" w:customStyle="1" w:styleId="ObyajntextChar">
    <w:name w:val="Obyčajný text Char"/>
    <w:link w:val="Obyajntext"/>
    <w:uiPriority w:val="99"/>
    <w:semiHidden/>
    <w:rsid w:val="009A6393"/>
    <w:rPr>
      <w:rFonts w:ascii="Times New Roman" w:eastAsia="Times New Roman" w:hAnsi="Times New Roman"/>
      <w:sz w:val="24"/>
      <w:szCs w:val="24"/>
    </w:rPr>
  </w:style>
  <w:style w:type="paragraph" w:styleId="Odsekzoznamu">
    <w:name w:val="List Paragraph"/>
    <w:basedOn w:val="Normlny"/>
    <w:uiPriority w:val="72"/>
    <w:qFormat/>
    <w:rsid w:val="00E72A6A"/>
    <w:pPr>
      <w:ind w:left="720"/>
      <w:contextualSpacing/>
    </w:pPr>
  </w:style>
  <w:style w:type="table" w:styleId="Mriekatabuky">
    <w:name w:val="Table Grid"/>
    <w:basedOn w:val="Normlnatabuka"/>
    <w:uiPriority w:val="39"/>
    <w:rsid w:val="008A15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9953">
      <w:bodyDiv w:val="1"/>
      <w:marLeft w:val="0"/>
      <w:marRight w:val="0"/>
      <w:marTop w:val="0"/>
      <w:marBottom w:val="0"/>
      <w:divBdr>
        <w:top w:val="none" w:sz="0" w:space="0" w:color="auto"/>
        <w:left w:val="none" w:sz="0" w:space="0" w:color="auto"/>
        <w:bottom w:val="none" w:sz="0" w:space="0" w:color="auto"/>
        <w:right w:val="none" w:sz="0" w:space="0" w:color="auto"/>
      </w:divBdr>
    </w:div>
    <w:div w:id="226575300">
      <w:bodyDiv w:val="1"/>
      <w:marLeft w:val="0"/>
      <w:marRight w:val="0"/>
      <w:marTop w:val="0"/>
      <w:marBottom w:val="0"/>
      <w:divBdr>
        <w:top w:val="none" w:sz="0" w:space="0" w:color="auto"/>
        <w:left w:val="none" w:sz="0" w:space="0" w:color="auto"/>
        <w:bottom w:val="none" w:sz="0" w:space="0" w:color="auto"/>
        <w:right w:val="none" w:sz="0" w:space="0" w:color="auto"/>
      </w:divBdr>
    </w:div>
    <w:div w:id="324355974">
      <w:bodyDiv w:val="1"/>
      <w:marLeft w:val="0"/>
      <w:marRight w:val="0"/>
      <w:marTop w:val="0"/>
      <w:marBottom w:val="0"/>
      <w:divBdr>
        <w:top w:val="none" w:sz="0" w:space="0" w:color="auto"/>
        <w:left w:val="none" w:sz="0" w:space="0" w:color="auto"/>
        <w:bottom w:val="none" w:sz="0" w:space="0" w:color="auto"/>
        <w:right w:val="none" w:sz="0" w:space="0" w:color="auto"/>
      </w:divBdr>
      <w:divsChild>
        <w:div w:id="328873324">
          <w:marLeft w:val="446"/>
          <w:marRight w:val="0"/>
          <w:marTop w:val="0"/>
          <w:marBottom w:val="0"/>
          <w:divBdr>
            <w:top w:val="none" w:sz="0" w:space="0" w:color="auto"/>
            <w:left w:val="none" w:sz="0" w:space="0" w:color="auto"/>
            <w:bottom w:val="none" w:sz="0" w:space="0" w:color="auto"/>
            <w:right w:val="none" w:sz="0" w:space="0" w:color="auto"/>
          </w:divBdr>
        </w:div>
        <w:div w:id="894127838">
          <w:marLeft w:val="446"/>
          <w:marRight w:val="0"/>
          <w:marTop w:val="0"/>
          <w:marBottom w:val="0"/>
          <w:divBdr>
            <w:top w:val="none" w:sz="0" w:space="0" w:color="auto"/>
            <w:left w:val="none" w:sz="0" w:space="0" w:color="auto"/>
            <w:bottom w:val="none" w:sz="0" w:space="0" w:color="auto"/>
            <w:right w:val="none" w:sz="0" w:space="0" w:color="auto"/>
          </w:divBdr>
        </w:div>
        <w:div w:id="1795824959">
          <w:marLeft w:val="446"/>
          <w:marRight w:val="0"/>
          <w:marTop w:val="0"/>
          <w:marBottom w:val="0"/>
          <w:divBdr>
            <w:top w:val="none" w:sz="0" w:space="0" w:color="auto"/>
            <w:left w:val="none" w:sz="0" w:space="0" w:color="auto"/>
            <w:bottom w:val="none" w:sz="0" w:space="0" w:color="auto"/>
            <w:right w:val="none" w:sz="0" w:space="0" w:color="auto"/>
          </w:divBdr>
        </w:div>
        <w:div w:id="1808165714">
          <w:marLeft w:val="446"/>
          <w:marRight w:val="0"/>
          <w:marTop w:val="0"/>
          <w:marBottom w:val="0"/>
          <w:divBdr>
            <w:top w:val="none" w:sz="0" w:space="0" w:color="auto"/>
            <w:left w:val="none" w:sz="0" w:space="0" w:color="auto"/>
            <w:bottom w:val="none" w:sz="0" w:space="0" w:color="auto"/>
            <w:right w:val="none" w:sz="0" w:space="0" w:color="auto"/>
          </w:divBdr>
        </w:div>
        <w:div w:id="2109349609">
          <w:marLeft w:val="446"/>
          <w:marRight w:val="0"/>
          <w:marTop w:val="0"/>
          <w:marBottom w:val="0"/>
          <w:divBdr>
            <w:top w:val="none" w:sz="0" w:space="0" w:color="auto"/>
            <w:left w:val="none" w:sz="0" w:space="0" w:color="auto"/>
            <w:bottom w:val="none" w:sz="0" w:space="0" w:color="auto"/>
            <w:right w:val="none" w:sz="0" w:space="0" w:color="auto"/>
          </w:divBdr>
        </w:div>
      </w:divsChild>
    </w:div>
    <w:div w:id="648480153">
      <w:bodyDiv w:val="1"/>
      <w:marLeft w:val="0"/>
      <w:marRight w:val="0"/>
      <w:marTop w:val="0"/>
      <w:marBottom w:val="0"/>
      <w:divBdr>
        <w:top w:val="none" w:sz="0" w:space="0" w:color="auto"/>
        <w:left w:val="none" w:sz="0" w:space="0" w:color="auto"/>
        <w:bottom w:val="none" w:sz="0" w:space="0" w:color="auto"/>
        <w:right w:val="none" w:sz="0" w:space="0" w:color="auto"/>
      </w:divBdr>
      <w:divsChild>
        <w:div w:id="412436868">
          <w:marLeft w:val="1267"/>
          <w:marRight w:val="0"/>
          <w:marTop w:val="100"/>
          <w:marBottom w:val="0"/>
          <w:divBdr>
            <w:top w:val="none" w:sz="0" w:space="0" w:color="auto"/>
            <w:left w:val="none" w:sz="0" w:space="0" w:color="auto"/>
            <w:bottom w:val="none" w:sz="0" w:space="0" w:color="auto"/>
            <w:right w:val="none" w:sz="0" w:space="0" w:color="auto"/>
          </w:divBdr>
        </w:div>
        <w:div w:id="490366080">
          <w:marLeft w:val="547"/>
          <w:marRight w:val="0"/>
          <w:marTop w:val="200"/>
          <w:marBottom w:val="0"/>
          <w:divBdr>
            <w:top w:val="none" w:sz="0" w:space="0" w:color="auto"/>
            <w:left w:val="none" w:sz="0" w:space="0" w:color="auto"/>
            <w:bottom w:val="none" w:sz="0" w:space="0" w:color="auto"/>
            <w:right w:val="none" w:sz="0" w:space="0" w:color="auto"/>
          </w:divBdr>
        </w:div>
        <w:div w:id="650720957">
          <w:marLeft w:val="1267"/>
          <w:marRight w:val="0"/>
          <w:marTop w:val="100"/>
          <w:marBottom w:val="0"/>
          <w:divBdr>
            <w:top w:val="none" w:sz="0" w:space="0" w:color="auto"/>
            <w:left w:val="none" w:sz="0" w:space="0" w:color="auto"/>
            <w:bottom w:val="none" w:sz="0" w:space="0" w:color="auto"/>
            <w:right w:val="none" w:sz="0" w:space="0" w:color="auto"/>
          </w:divBdr>
        </w:div>
        <w:div w:id="656494208">
          <w:marLeft w:val="1267"/>
          <w:marRight w:val="0"/>
          <w:marTop w:val="100"/>
          <w:marBottom w:val="0"/>
          <w:divBdr>
            <w:top w:val="none" w:sz="0" w:space="0" w:color="auto"/>
            <w:left w:val="none" w:sz="0" w:space="0" w:color="auto"/>
            <w:bottom w:val="none" w:sz="0" w:space="0" w:color="auto"/>
            <w:right w:val="none" w:sz="0" w:space="0" w:color="auto"/>
          </w:divBdr>
        </w:div>
      </w:divsChild>
    </w:div>
    <w:div w:id="717704760">
      <w:bodyDiv w:val="1"/>
      <w:marLeft w:val="0"/>
      <w:marRight w:val="0"/>
      <w:marTop w:val="0"/>
      <w:marBottom w:val="0"/>
      <w:divBdr>
        <w:top w:val="none" w:sz="0" w:space="0" w:color="auto"/>
        <w:left w:val="none" w:sz="0" w:space="0" w:color="auto"/>
        <w:bottom w:val="none" w:sz="0" w:space="0" w:color="auto"/>
        <w:right w:val="none" w:sz="0" w:space="0" w:color="auto"/>
      </w:divBdr>
    </w:div>
    <w:div w:id="909459861">
      <w:bodyDiv w:val="1"/>
      <w:marLeft w:val="0"/>
      <w:marRight w:val="0"/>
      <w:marTop w:val="0"/>
      <w:marBottom w:val="0"/>
      <w:divBdr>
        <w:top w:val="none" w:sz="0" w:space="0" w:color="auto"/>
        <w:left w:val="none" w:sz="0" w:space="0" w:color="auto"/>
        <w:bottom w:val="none" w:sz="0" w:space="0" w:color="auto"/>
        <w:right w:val="none" w:sz="0" w:space="0" w:color="auto"/>
      </w:divBdr>
      <w:divsChild>
        <w:div w:id="169372295">
          <w:marLeft w:val="1267"/>
          <w:marRight w:val="0"/>
          <w:marTop w:val="100"/>
          <w:marBottom w:val="0"/>
          <w:divBdr>
            <w:top w:val="none" w:sz="0" w:space="0" w:color="auto"/>
            <w:left w:val="none" w:sz="0" w:space="0" w:color="auto"/>
            <w:bottom w:val="none" w:sz="0" w:space="0" w:color="auto"/>
            <w:right w:val="none" w:sz="0" w:space="0" w:color="auto"/>
          </w:divBdr>
        </w:div>
        <w:div w:id="233901540">
          <w:marLeft w:val="1267"/>
          <w:marRight w:val="0"/>
          <w:marTop w:val="100"/>
          <w:marBottom w:val="0"/>
          <w:divBdr>
            <w:top w:val="none" w:sz="0" w:space="0" w:color="auto"/>
            <w:left w:val="none" w:sz="0" w:space="0" w:color="auto"/>
            <w:bottom w:val="none" w:sz="0" w:space="0" w:color="auto"/>
            <w:right w:val="none" w:sz="0" w:space="0" w:color="auto"/>
          </w:divBdr>
        </w:div>
        <w:div w:id="292638672">
          <w:marLeft w:val="1267"/>
          <w:marRight w:val="0"/>
          <w:marTop w:val="100"/>
          <w:marBottom w:val="0"/>
          <w:divBdr>
            <w:top w:val="none" w:sz="0" w:space="0" w:color="auto"/>
            <w:left w:val="none" w:sz="0" w:space="0" w:color="auto"/>
            <w:bottom w:val="none" w:sz="0" w:space="0" w:color="auto"/>
            <w:right w:val="none" w:sz="0" w:space="0" w:color="auto"/>
          </w:divBdr>
        </w:div>
        <w:div w:id="638193790">
          <w:marLeft w:val="1267"/>
          <w:marRight w:val="0"/>
          <w:marTop w:val="100"/>
          <w:marBottom w:val="0"/>
          <w:divBdr>
            <w:top w:val="none" w:sz="0" w:space="0" w:color="auto"/>
            <w:left w:val="none" w:sz="0" w:space="0" w:color="auto"/>
            <w:bottom w:val="none" w:sz="0" w:space="0" w:color="auto"/>
            <w:right w:val="none" w:sz="0" w:space="0" w:color="auto"/>
          </w:divBdr>
        </w:div>
        <w:div w:id="726032275">
          <w:marLeft w:val="1987"/>
          <w:marRight w:val="0"/>
          <w:marTop w:val="100"/>
          <w:marBottom w:val="0"/>
          <w:divBdr>
            <w:top w:val="none" w:sz="0" w:space="0" w:color="auto"/>
            <w:left w:val="none" w:sz="0" w:space="0" w:color="auto"/>
            <w:bottom w:val="none" w:sz="0" w:space="0" w:color="auto"/>
            <w:right w:val="none" w:sz="0" w:space="0" w:color="auto"/>
          </w:divBdr>
        </w:div>
        <w:div w:id="789667657">
          <w:marLeft w:val="1267"/>
          <w:marRight w:val="0"/>
          <w:marTop w:val="100"/>
          <w:marBottom w:val="0"/>
          <w:divBdr>
            <w:top w:val="none" w:sz="0" w:space="0" w:color="auto"/>
            <w:left w:val="none" w:sz="0" w:space="0" w:color="auto"/>
            <w:bottom w:val="none" w:sz="0" w:space="0" w:color="auto"/>
            <w:right w:val="none" w:sz="0" w:space="0" w:color="auto"/>
          </w:divBdr>
        </w:div>
        <w:div w:id="793406772">
          <w:marLeft w:val="1267"/>
          <w:marRight w:val="0"/>
          <w:marTop w:val="100"/>
          <w:marBottom w:val="0"/>
          <w:divBdr>
            <w:top w:val="none" w:sz="0" w:space="0" w:color="auto"/>
            <w:left w:val="none" w:sz="0" w:space="0" w:color="auto"/>
            <w:bottom w:val="none" w:sz="0" w:space="0" w:color="auto"/>
            <w:right w:val="none" w:sz="0" w:space="0" w:color="auto"/>
          </w:divBdr>
        </w:div>
        <w:div w:id="812255068">
          <w:marLeft w:val="547"/>
          <w:marRight w:val="0"/>
          <w:marTop w:val="200"/>
          <w:marBottom w:val="0"/>
          <w:divBdr>
            <w:top w:val="none" w:sz="0" w:space="0" w:color="auto"/>
            <w:left w:val="none" w:sz="0" w:space="0" w:color="auto"/>
            <w:bottom w:val="none" w:sz="0" w:space="0" w:color="auto"/>
            <w:right w:val="none" w:sz="0" w:space="0" w:color="auto"/>
          </w:divBdr>
        </w:div>
        <w:div w:id="1080447368">
          <w:marLeft w:val="547"/>
          <w:marRight w:val="0"/>
          <w:marTop w:val="200"/>
          <w:marBottom w:val="0"/>
          <w:divBdr>
            <w:top w:val="none" w:sz="0" w:space="0" w:color="auto"/>
            <w:left w:val="none" w:sz="0" w:space="0" w:color="auto"/>
            <w:bottom w:val="none" w:sz="0" w:space="0" w:color="auto"/>
            <w:right w:val="none" w:sz="0" w:space="0" w:color="auto"/>
          </w:divBdr>
        </w:div>
        <w:div w:id="1375304063">
          <w:marLeft w:val="1267"/>
          <w:marRight w:val="0"/>
          <w:marTop w:val="100"/>
          <w:marBottom w:val="0"/>
          <w:divBdr>
            <w:top w:val="none" w:sz="0" w:space="0" w:color="auto"/>
            <w:left w:val="none" w:sz="0" w:space="0" w:color="auto"/>
            <w:bottom w:val="none" w:sz="0" w:space="0" w:color="auto"/>
            <w:right w:val="none" w:sz="0" w:space="0" w:color="auto"/>
          </w:divBdr>
        </w:div>
        <w:div w:id="1467504735">
          <w:marLeft w:val="1987"/>
          <w:marRight w:val="0"/>
          <w:marTop w:val="100"/>
          <w:marBottom w:val="0"/>
          <w:divBdr>
            <w:top w:val="none" w:sz="0" w:space="0" w:color="auto"/>
            <w:left w:val="none" w:sz="0" w:space="0" w:color="auto"/>
            <w:bottom w:val="none" w:sz="0" w:space="0" w:color="auto"/>
            <w:right w:val="none" w:sz="0" w:space="0" w:color="auto"/>
          </w:divBdr>
        </w:div>
        <w:div w:id="1469786628">
          <w:marLeft w:val="1267"/>
          <w:marRight w:val="0"/>
          <w:marTop w:val="100"/>
          <w:marBottom w:val="0"/>
          <w:divBdr>
            <w:top w:val="none" w:sz="0" w:space="0" w:color="auto"/>
            <w:left w:val="none" w:sz="0" w:space="0" w:color="auto"/>
            <w:bottom w:val="none" w:sz="0" w:space="0" w:color="auto"/>
            <w:right w:val="none" w:sz="0" w:space="0" w:color="auto"/>
          </w:divBdr>
        </w:div>
        <w:div w:id="1764570127">
          <w:marLeft w:val="1267"/>
          <w:marRight w:val="0"/>
          <w:marTop w:val="100"/>
          <w:marBottom w:val="0"/>
          <w:divBdr>
            <w:top w:val="none" w:sz="0" w:space="0" w:color="auto"/>
            <w:left w:val="none" w:sz="0" w:space="0" w:color="auto"/>
            <w:bottom w:val="none" w:sz="0" w:space="0" w:color="auto"/>
            <w:right w:val="none" w:sz="0" w:space="0" w:color="auto"/>
          </w:divBdr>
        </w:div>
        <w:div w:id="1773546037">
          <w:marLeft w:val="1267"/>
          <w:marRight w:val="0"/>
          <w:marTop w:val="100"/>
          <w:marBottom w:val="0"/>
          <w:divBdr>
            <w:top w:val="none" w:sz="0" w:space="0" w:color="auto"/>
            <w:left w:val="none" w:sz="0" w:space="0" w:color="auto"/>
            <w:bottom w:val="none" w:sz="0" w:space="0" w:color="auto"/>
            <w:right w:val="none" w:sz="0" w:space="0" w:color="auto"/>
          </w:divBdr>
        </w:div>
      </w:divsChild>
    </w:div>
    <w:div w:id="932013032">
      <w:bodyDiv w:val="1"/>
      <w:marLeft w:val="0"/>
      <w:marRight w:val="0"/>
      <w:marTop w:val="0"/>
      <w:marBottom w:val="0"/>
      <w:divBdr>
        <w:top w:val="none" w:sz="0" w:space="0" w:color="auto"/>
        <w:left w:val="none" w:sz="0" w:space="0" w:color="auto"/>
        <w:bottom w:val="none" w:sz="0" w:space="0" w:color="auto"/>
        <w:right w:val="none" w:sz="0" w:space="0" w:color="auto"/>
      </w:divBdr>
    </w:div>
    <w:div w:id="1111121218">
      <w:bodyDiv w:val="1"/>
      <w:marLeft w:val="0"/>
      <w:marRight w:val="0"/>
      <w:marTop w:val="0"/>
      <w:marBottom w:val="0"/>
      <w:divBdr>
        <w:top w:val="none" w:sz="0" w:space="0" w:color="auto"/>
        <w:left w:val="none" w:sz="0" w:space="0" w:color="auto"/>
        <w:bottom w:val="none" w:sz="0" w:space="0" w:color="auto"/>
        <w:right w:val="none" w:sz="0" w:space="0" w:color="auto"/>
      </w:divBdr>
    </w:div>
    <w:div w:id="1158422230">
      <w:bodyDiv w:val="1"/>
      <w:marLeft w:val="0"/>
      <w:marRight w:val="0"/>
      <w:marTop w:val="0"/>
      <w:marBottom w:val="0"/>
      <w:divBdr>
        <w:top w:val="none" w:sz="0" w:space="0" w:color="auto"/>
        <w:left w:val="none" w:sz="0" w:space="0" w:color="auto"/>
        <w:bottom w:val="none" w:sz="0" w:space="0" w:color="auto"/>
        <w:right w:val="none" w:sz="0" w:space="0" w:color="auto"/>
      </w:divBdr>
      <w:divsChild>
        <w:div w:id="1449081892">
          <w:marLeft w:val="1166"/>
          <w:marRight w:val="0"/>
          <w:marTop w:val="0"/>
          <w:marBottom w:val="0"/>
          <w:divBdr>
            <w:top w:val="none" w:sz="0" w:space="0" w:color="auto"/>
            <w:left w:val="none" w:sz="0" w:space="0" w:color="auto"/>
            <w:bottom w:val="none" w:sz="0" w:space="0" w:color="auto"/>
            <w:right w:val="none" w:sz="0" w:space="0" w:color="auto"/>
          </w:divBdr>
        </w:div>
      </w:divsChild>
    </w:div>
    <w:div w:id="1195583135">
      <w:bodyDiv w:val="1"/>
      <w:marLeft w:val="0"/>
      <w:marRight w:val="0"/>
      <w:marTop w:val="0"/>
      <w:marBottom w:val="0"/>
      <w:divBdr>
        <w:top w:val="none" w:sz="0" w:space="0" w:color="auto"/>
        <w:left w:val="none" w:sz="0" w:space="0" w:color="auto"/>
        <w:bottom w:val="none" w:sz="0" w:space="0" w:color="auto"/>
        <w:right w:val="none" w:sz="0" w:space="0" w:color="auto"/>
      </w:divBdr>
    </w:div>
    <w:div w:id="1330791755">
      <w:bodyDiv w:val="1"/>
      <w:marLeft w:val="0"/>
      <w:marRight w:val="0"/>
      <w:marTop w:val="0"/>
      <w:marBottom w:val="0"/>
      <w:divBdr>
        <w:top w:val="none" w:sz="0" w:space="0" w:color="auto"/>
        <w:left w:val="none" w:sz="0" w:space="0" w:color="auto"/>
        <w:bottom w:val="none" w:sz="0" w:space="0" w:color="auto"/>
        <w:right w:val="none" w:sz="0" w:space="0" w:color="auto"/>
      </w:divBdr>
      <w:divsChild>
        <w:div w:id="46219983">
          <w:marLeft w:val="446"/>
          <w:marRight w:val="0"/>
          <w:marTop w:val="0"/>
          <w:marBottom w:val="0"/>
          <w:divBdr>
            <w:top w:val="none" w:sz="0" w:space="0" w:color="auto"/>
            <w:left w:val="none" w:sz="0" w:space="0" w:color="auto"/>
            <w:bottom w:val="none" w:sz="0" w:space="0" w:color="auto"/>
            <w:right w:val="none" w:sz="0" w:space="0" w:color="auto"/>
          </w:divBdr>
        </w:div>
        <w:div w:id="732435687">
          <w:marLeft w:val="446"/>
          <w:marRight w:val="0"/>
          <w:marTop w:val="0"/>
          <w:marBottom w:val="0"/>
          <w:divBdr>
            <w:top w:val="none" w:sz="0" w:space="0" w:color="auto"/>
            <w:left w:val="none" w:sz="0" w:space="0" w:color="auto"/>
            <w:bottom w:val="none" w:sz="0" w:space="0" w:color="auto"/>
            <w:right w:val="none" w:sz="0" w:space="0" w:color="auto"/>
          </w:divBdr>
        </w:div>
        <w:div w:id="915434582">
          <w:marLeft w:val="446"/>
          <w:marRight w:val="0"/>
          <w:marTop w:val="0"/>
          <w:marBottom w:val="0"/>
          <w:divBdr>
            <w:top w:val="none" w:sz="0" w:space="0" w:color="auto"/>
            <w:left w:val="none" w:sz="0" w:space="0" w:color="auto"/>
            <w:bottom w:val="none" w:sz="0" w:space="0" w:color="auto"/>
            <w:right w:val="none" w:sz="0" w:space="0" w:color="auto"/>
          </w:divBdr>
        </w:div>
        <w:div w:id="937951867">
          <w:marLeft w:val="446"/>
          <w:marRight w:val="0"/>
          <w:marTop w:val="0"/>
          <w:marBottom w:val="0"/>
          <w:divBdr>
            <w:top w:val="none" w:sz="0" w:space="0" w:color="auto"/>
            <w:left w:val="none" w:sz="0" w:space="0" w:color="auto"/>
            <w:bottom w:val="none" w:sz="0" w:space="0" w:color="auto"/>
            <w:right w:val="none" w:sz="0" w:space="0" w:color="auto"/>
          </w:divBdr>
        </w:div>
        <w:div w:id="1420708940">
          <w:marLeft w:val="446"/>
          <w:marRight w:val="0"/>
          <w:marTop w:val="0"/>
          <w:marBottom w:val="0"/>
          <w:divBdr>
            <w:top w:val="none" w:sz="0" w:space="0" w:color="auto"/>
            <w:left w:val="none" w:sz="0" w:space="0" w:color="auto"/>
            <w:bottom w:val="none" w:sz="0" w:space="0" w:color="auto"/>
            <w:right w:val="none" w:sz="0" w:space="0" w:color="auto"/>
          </w:divBdr>
        </w:div>
        <w:div w:id="2050687285">
          <w:marLeft w:val="446"/>
          <w:marRight w:val="0"/>
          <w:marTop w:val="0"/>
          <w:marBottom w:val="0"/>
          <w:divBdr>
            <w:top w:val="none" w:sz="0" w:space="0" w:color="auto"/>
            <w:left w:val="none" w:sz="0" w:space="0" w:color="auto"/>
            <w:bottom w:val="none" w:sz="0" w:space="0" w:color="auto"/>
            <w:right w:val="none" w:sz="0" w:space="0" w:color="auto"/>
          </w:divBdr>
        </w:div>
      </w:divsChild>
    </w:div>
    <w:div w:id="1386294592">
      <w:bodyDiv w:val="1"/>
      <w:marLeft w:val="0"/>
      <w:marRight w:val="0"/>
      <w:marTop w:val="0"/>
      <w:marBottom w:val="0"/>
      <w:divBdr>
        <w:top w:val="none" w:sz="0" w:space="0" w:color="auto"/>
        <w:left w:val="none" w:sz="0" w:space="0" w:color="auto"/>
        <w:bottom w:val="none" w:sz="0" w:space="0" w:color="auto"/>
        <w:right w:val="none" w:sz="0" w:space="0" w:color="auto"/>
      </w:divBdr>
      <w:divsChild>
        <w:div w:id="1652058248">
          <w:marLeft w:val="446"/>
          <w:marRight w:val="0"/>
          <w:marTop w:val="0"/>
          <w:marBottom w:val="0"/>
          <w:divBdr>
            <w:top w:val="none" w:sz="0" w:space="0" w:color="auto"/>
            <w:left w:val="none" w:sz="0" w:space="0" w:color="auto"/>
            <w:bottom w:val="none" w:sz="0" w:space="0" w:color="auto"/>
            <w:right w:val="none" w:sz="0" w:space="0" w:color="auto"/>
          </w:divBdr>
        </w:div>
      </w:divsChild>
    </w:div>
    <w:div w:id="1454204928">
      <w:bodyDiv w:val="1"/>
      <w:marLeft w:val="0"/>
      <w:marRight w:val="0"/>
      <w:marTop w:val="0"/>
      <w:marBottom w:val="0"/>
      <w:divBdr>
        <w:top w:val="none" w:sz="0" w:space="0" w:color="auto"/>
        <w:left w:val="none" w:sz="0" w:space="0" w:color="auto"/>
        <w:bottom w:val="none" w:sz="0" w:space="0" w:color="auto"/>
        <w:right w:val="none" w:sz="0" w:space="0" w:color="auto"/>
      </w:divBdr>
    </w:div>
    <w:div w:id="1636792865">
      <w:bodyDiv w:val="1"/>
      <w:marLeft w:val="0"/>
      <w:marRight w:val="0"/>
      <w:marTop w:val="0"/>
      <w:marBottom w:val="0"/>
      <w:divBdr>
        <w:top w:val="none" w:sz="0" w:space="0" w:color="auto"/>
        <w:left w:val="none" w:sz="0" w:space="0" w:color="auto"/>
        <w:bottom w:val="none" w:sz="0" w:space="0" w:color="auto"/>
        <w:right w:val="none" w:sz="0" w:space="0" w:color="auto"/>
      </w:divBdr>
      <w:divsChild>
        <w:div w:id="116339062">
          <w:marLeft w:val="1267"/>
          <w:marRight w:val="0"/>
          <w:marTop w:val="100"/>
          <w:marBottom w:val="0"/>
          <w:divBdr>
            <w:top w:val="none" w:sz="0" w:space="0" w:color="auto"/>
            <w:left w:val="none" w:sz="0" w:space="0" w:color="auto"/>
            <w:bottom w:val="none" w:sz="0" w:space="0" w:color="auto"/>
            <w:right w:val="none" w:sz="0" w:space="0" w:color="auto"/>
          </w:divBdr>
        </w:div>
        <w:div w:id="329260696">
          <w:marLeft w:val="1267"/>
          <w:marRight w:val="0"/>
          <w:marTop w:val="100"/>
          <w:marBottom w:val="0"/>
          <w:divBdr>
            <w:top w:val="none" w:sz="0" w:space="0" w:color="auto"/>
            <w:left w:val="none" w:sz="0" w:space="0" w:color="auto"/>
            <w:bottom w:val="none" w:sz="0" w:space="0" w:color="auto"/>
            <w:right w:val="none" w:sz="0" w:space="0" w:color="auto"/>
          </w:divBdr>
        </w:div>
        <w:div w:id="377633103">
          <w:marLeft w:val="1267"/>
          <w:marRight w:val="0"/>
          <w:marTop w:val="100"/>
          <w:marBottom w:val="0"/>
          <w:divBdr>
            <w:top w:val="none" w:sz="0" w:space="0" w:color="auto"/>
            <w:left w:val="none" w:sz="0" w:space="0" w:color="auto"/>
            <w:bottom w:val="none" w:sz="0" w:space="0" w:color="auto"/>
            <w:right w:val="none" w:sz="0" w:space="0" w:color="auto"/>
          </w:divBdr>
        </w:div>
        <w:div w:id="998655889">
          <w:marLeft w:val="1267"/>
          <w:marRight w:val="0"/>
          <w:marTop w:val="100"/>
          <w:marBottom w:val="0"/>
          <w:divBdr>
            <w:top w:val="none" w:sz="0" w:space="0" w:color="auto"/>
            <w:left w:val="none" w:sz="0" w:space="0" w:color="auto"/>
            <w:bottom w:val="none" w:sz="0" w:space="0" w:color="auto"/>
            <w:right w:val="none" w:sz="0" w:space="0" w:color="auto"/>
          </w:divBdr>
        </w:div>
        <w:div w:id="1219702678">
          <w:marLeft w:val="1267"/>
          <w:marRight w:val="0"/>
          <w:marTop w:val="100"/>
          <w:marBottom w:val="0"/>
          <w:divBdr>
            <w:top w:val="none" w:sz="0" w:space="0" w:color="auto"/>
            <w:left w:val="none" w:sz="0" w:space="0" w:color="auto"/>
            <w:bottom w:val="none" w:sz="0" w:space="0" w:color="auto"/>
            <w:right w:val="none" w:sz="0" w:space="0" w:color="auto"/>
          </w:divBdr>
        </w:div>
        <w:div w:id="1500072424">
          <w:marLeft w:val="547"/>
          <w:marRight w:val="0"/>
          <w:marTop w:val="200"/>
          <w:marBottom w:val="0"/>
          <w:divBdr>
            <w:top w:val="none" w:sz="0" w:space="0" w:color="auto"/>
            <w:left w:val="none" w:sz="0" w:space="0" w:color="auto"/>
            <w:bottom w:val="none" w:sz="0" w:space="0" w:color="auto"/>
            <w:right w:val="none" w:sz="0" w:space="0" w:color="auto"/>
          </w:divBdr>
        </w:div>
        <w:div w:id="1576430233">
          <w:marLeft w:val="1267"/>
          <w:marRight w:val="0"/>
          <w:marTop w:val="100"/>
          <w:marBottom w:val="0"/>
          <w:divBdr>
            <w:top w:val="none" w:sz="0" w:space="0" w:color="auto"/>
            <w:left w:val="none" w:sz="0" w:space="0" w:color="auto"/>
            <w:bottom w:val="none" w:sz="0" w:space="0" w:color="auto"/>
            <w:right w:val="none" w:sz="0" w:space="0" w:color="auto"/>
          </w:divBdr>
        </w:div>
        <w:div w:id="1584949348">
          <w:marLeft w:val="1267"/>
          <w:marRight w:val="0"/>
          <w:marTop w:val="100"/>
          <w:marBottom w:val="0"/>
          <w:divBdr>
            <w:top w:val="none" w:sz="0" w:space="0" w:color="auto"/>
            <w:left w:val="none" w:sz="0" w:space="0" w:color="auto"/>
            <w:bottom w:val="none" w:sz="0" w:space="0" w:color="auto"/>
            <w:right w:val="none" w:sz="0" w:space="0" w:color="auto"/>
          </w:divBdr>
        </w:div>
        <w:div w:id="1882589073">
          <w:marLeft w:val="1267"/>
          <w:marRight w:val="0"/>
          <w:marTop w:val="100"/>
          <w:marBottom w:val="0"/>
          <w:divBdr>
            <w:top w:val="none" w:sz="0" w:space="0" w:color="auto"/>
            <w:left w:val="none" w:sz="0" w:space="0" w:color="auto"/>
            <w:bottom w:val="none" w:sz="0" w:space="0" w:color="auto"/>
            <w:right w:val="none" w:sz="0" w:space="0" w:color="auto"/>
          </w:divBdr>
        </w:div>
        <w:div w:id="1931036654">
          <w:marLeft w:val="547"/>
          <w:marRight w:val="0"/>
          <w:marTop w:val="200"/>
          <w:marBottom w:val="0"/>
          <w:divBdr>
            <w:top w:val="none" w:sz="0" w:space="0" w:color="auto"/>
            <w:left w:val="none" w:sz="0" w:space="0" w:color="auto"/>
            <w:bottom w:val="none" w:sz="0" w:space="0" w:color="auto"/>
            <w:right w:val="none" w:sz="0" w:space="0" w:color="auto"/>
          </w:divBdr>
        </w:div>
        <w:div w:id="1955357038">
          <w:marLeft w:val="1267"/>
          <w:marRight w:val="0"/>
          <w:marTop w:val="100"/>
          <w:marBottom w:val="0"/>
          <w:divBdr>
            <w:top w:val="none" w:sz="0" w:space="0" w:color="auto"/>
            <w:left w:val="none" w:sz="0" w:space="0" w:color="auto"/>
            <w:bottom w:val="none" w:sz="0" w:space="0" w:color="auto"/>
            <w:right w:val="none" w:sz="0" w:space="0" w:color="auto"/>
          </w:divBdr>
        </w:div>
      </w:divsChild>
    </w:div>
    <w:div w:id="1810005761">
      <w:bodyDiv w:val="1"/>
      <w:marLeft w:val="0"/>
      <w:marRight w:val="0"/>
      <w:marTop w:val="0"/>
      <w:marBottom w:val="0"/>
      <w:divBdr>
        <w:top w:val="none" w:sz="0" w:space="0" w:color="auto"/>
        <w:left w:val="none" w:sz="0" w:space="0" w:color="auto"/>
        <w:bottom w:val="none" w:sz="0" w:space="0" w:color="auto"/>
        <w:right w:val="none" w:sz="0" w:space="0" w:color="auto"/>
      </w:divBdr>
    </w:div>
    <w:div w:id="1829320025">
      <w:bodyDiv w:val="1"/>
      <w:marLeft w:val="0"/>
      <w:marRight w:val="0"/>
      <w:marTop w:val="0"/>
      <w:marBottom w:val="0"/>
      <w:divBdr>
        <w:top w:val="none" w:sz="0" w:space="0" w:color="auto"/>
        <w:left w:val="none" w:sz="0" w:space="0" w:color="auto"/>
        <w:bottom w:val="none" w:sz="0" w:space="0" w:color="auto"/>
        <w:right w:val="none" w:sz="0" w:space="0" w:color="auto"/>
      </w:divBdr>
      <w:divsChild>
        <w:div w:id="665860606">
          <w:marLeft w:val="1267"/>
          <w:marRight w:val="0"/>
          <w:marTop w:val="100"/>
          <w:marBottom w:val="0"/>
          <w:divBdr>
            <w:top w:val="none" w:sz="0" w:space="0" w:color="auto"/>
            <w:left w:val="none" w:sz="0" w:space="0" w:color="auto"/>
            <w:bottom w:val="none" w:sz="0" w:space="0" w:color="auto"/>
            <w:right w:val="none" w:sz="0" w:space="0" w:color="auto"/>
          </w:divBdr>
        </w:div>
        <w:div w:id="668405402">
          <w:marLeft w:val="1267"/>
          <w:marRight w:val="0"/>
          <w:marTop w:val="100"/>
          <w:marBottom w:val="0"/>
          <w:divBdr>
            <w:top w:val="none" w:sz="0" w:space="0" w:color="auto"/>
            <w:left w:val="none" w:sz="0" w:space="0" w:color="auto"/>
            <w:bottom w:val="none" w:sz="0" w:space="0" w:color="auto"/>
            <w:right w:val="none" w:sz="0" w:space="0" w:color="auto"/>
          </w:divBdr>
        </w:div>
        <w:div w:id="1133058800">
          <w:marLeft w:val="1267"/>
          <w:marRight w:val="0"/>
          <w:marTop w:val="100"/>
          <w:marBottom w:val="0"/>
          <w:divBdr>
            <w:top w:val="none" w:sz="0" w:space="0" w:color="auto"/>
            <w:left w:val="none" w:sz="0" w:space="0" w:color="auto"/>
            <w:bottom w:val="none" w:sz="0" w:space="0" w:color="auto"/>
            <w:right w:val="none" w:sz="0" w:space="0" w:color="auto"/>
          </w:divBdr>
        </w:div>
        <w:div w:id="1434981175">
          <w:marLeft w:val="1267"/>
          <w:marRight w:val="0"/>
          <w:marTop w:val="100"/>
          <w:marBottom w:val="0"/>
          <w:divBdr>
            <w:top w:val="none" w:sz="0" w:space="0" w:color="auto"/>
            <w:left w:val="none" w:sz="0" w:space="0" w:color="auto"/>
            <w:bottom w:val="none" w:sz="0" w:space="0" w:color="auto"/>
            <w:right w:val="none" w:sz="0" w:space="0" w:color="auto"/>
          </w:divBdr>
        </w:div>
      </w:divsChild>
    </w:div>
    <w:div w:id="1841920348">
      <w:bodyDiv w:val="1"/>
      <w:marLeft w:val="0"/>
      <w:marRight w:val="0"/>
      <w:marTop w:val="0"/>
      <w:marBottom w:val="0"/>
      <w:divBdr>
        <w:top w:val="none" w:sz="0" w:space="0" w:color="auto"/>
        <w:left w:val="none" w:sz="0" w:space="0" w:color="auto"/>
        <w:bottom w:val="none" w:sz="0" w:space="0" w:color="auto"/>
        <w:right w:val="none" w:sz="0" w:space="0" w:color="auto"/>
      </w:divBdr>
      <w:divsChild>
        <w:div w:id="487789929">
          <w:marLeft w:val="1267"/>
          <w:marRight w:val="0"/>
          <w:marTop w:val="100"/>
          <w:marBottom w:val="0"/>
          <w:divBdr>
            <w:top w:val="none" w:sz="0" w:space="0" w:color="auto"/>
            <w:left w:val="none" w:sz="0" w:space="0" w:color="auto"/>
            <w:bottom w:val="none" w:sz="0" w:space="0" w:color="auto"/>
            <w:right w:val="none" w:sz="0" w:space="0" w:color="auto"/>
          </w:divBdr>
        </w:div>
        <w:div w:id="907501641">
          <w:marLeft w:val="547"/>
          <w:marRight w:val="0"/>
          <w:marTop w:val="200"/>
          <w:marBottom w:val="0"/>
          <w:divBdr>
            <w:top w:val="none" w:sz="0" w:space="0" w:color="auto"/>
            <w:left w:val="none" w:sz="0" w:space="0" w:color="auto"/>
            <w:bottom w:val="none" w:sz="0" w:space="0" w:color="auto"/>
            <w:right w:val="none" w:sz="0" w:space="0" w:color="auto"/>
          </w:divBdr>
        </w:div>
        <w:div w:id="1742024964">
          <w:marLeft w:val="1267"/>
          <w:marRight w:val="0"/>
          <w:marTop w:val="100"/>
          <w:marBottom w:val="0"/>
          <w:divBdr>
            <w:top w:val="none" w:sz="0" w:space="0" w:color="auto"/>
            <w:left w:val="none" w:sz="0" w:space="0" w:color="auto"/>
            <w:bottom w:val="none" w:sz="0" w:space="0" w:color="auto"/>
            <w:right w:val="none" w:sz="0" w:space="0" w:color="auto"/>
          </w:divBdr>
        </w:div>
      </w:divsChild>
    </w:div>
    <w:div w:id="2013294624">
      <w:bodyDiv w:val="1"/>
      <w:marLeft w:val="0"/>
      <w:marRight w:val="0"/>
      <w:marTop w:val="0"/>
      <w:marBottom w:val="0"/>
      <w:divBdr>
        <w:top w:val="none" w:sz="0" w:space="0" w:color="auto"/>
        <w:left w:val="none" w:sz="0" w:space="0" w:color="auto"/>
        <w:bottom w:val="none" w:sz="0" w:space="0" w:color="auto"/>
        <w:right w:val="none" w:sz="0" w:space="0" w:color="auto"/>
      </w:divBdr>
      <w:divsChild>
        <w:div w:id="626620941">
          <w:marLeft w:val="1267"/>
          <w:marRight w:val="0"/>
          <w:marTop w:val="100"/>
          <w:marBottom w:val="0"/>
          <w:divBdr>
            <w:top w:val="none" w:sz="0" w:space="0" w:color="auto"/>
            <w:left w:val="none" w:sz="0" w:space="0" w:color="auto"/>
            <w:bottom w:val="none" w:sz="0" w:space="0" w:color="auto"/>
            <w:right w:val="none" w:sz="0" w:space="0" w:color="auto"/>
          </w:divBdr>
        </w:div>
        <w:div w:id="1065490460">
          <w:marLeft w:val="1267"/>
          <w:marRight w:val="0"/>
          <w:marTop w:val="100"/>
          <w:marBottom w:val="0"/>
          <w:divBdr>
            <w:top w:val="none" w:sz="0" w:space="0" w:color="auto"/>
            <w:left w:val="none" w:sz="0" w:space="0" w:color="auto"/>
            <w:bottom w:val="none" w:sz="0" w:space="0" w:color="auto"/>
            <w:right w:val="none" w:sz="0" w:space="0" w:color="auto"/>
          </w:divBdr>
        </w:div>
        <w:div w:id="1371877468">
          <w:marLeft w:val="1267"/>
          <w:marRight w:val="0"/>
          <w:marTop w:val="100"/>
          <w:marBottom w:val="0"/>
          <w:divBdr>
            <w:top w:val="none" w:sz="0" w:space="0" w:color="auto"/>
            <w:left w:val="none" w:sz="0" w:space="0" w:color="auto"/>
            <w:bottom w:val="none" w:sz="0" w:space="0" w:color="auto"/>
            <w:right w:val="none" w:sz="0" w:space="0" w:color="auto"/>
          </w:divBdr>
        </w:div>
        <w:div w:id="1924603443">
          <w:marLeft w:val="1267"/>
          <w:marRight w:val="0"/>
          <w:marTop w:val="100"/>
          <w:marBottom w:val="0"/>
          <w:divBdr>
            <w:top w:val="none" w:sz="0" w:space="0" w:color="auto"/>
            <w:left w:val="none" w:sz="0" w:space="0" w:color="auto"/>
            <w:bottom w:val="none" w:sz="0" w:space="0" w:color="auto"/>
            <w:right w:val="none" w:sz="0" w:space="0" w:color="auto"/>
          </w:divBdr>
        </w:div>
      </w:divsChild>
    </w:div>
    <w:div w:id="2054770757">
      <w:bodyDiv w:val="1"/>
      <w:marLeft w:val="0"/>
      <w:marRight w:val="0"/>
      <w:marTop w:val="0"/>
      <w:marBottom w:val="0"/>
      <w:divBdr>
        <w:top w:val="none" w:sz="0" w:space="0" w:color="auto"/>
        <w:left w:val="none" w:sz="0" w:space="0" w:color="auto"/>
        <w:bottom w:val="none" w:sz="0" w:space="0" w:color="auto"/>
        <w:right w:val="none" w:sz="0" w:space="0" w:color="auto"/>
      </w:divBdr>
    </w:div>
    <w:div w:id="2097629325">
      <w:bodyDiv w:val="1"/>
      <w:marLeft w:val="0"/>
      <w:marRight w:val="0"/>
      <w:marTop w:val="0"/>
      <w:marBottom w:val="0"/>
      <w:divBdr>
        <w:top w:val="none" w:sz="0" w:space="0" w:color="auto"/>
        <w:left w:val="none" w:sz="0" w:space="0" w:color="auto"/>
        <w:bottom w:val="none" w:sz="0" w:space="0" w:color="auto"/>
        <w:right w:val="none" w:sz="0" w:space="0" w:color="auto"/>
      </w:divBdr>
    </w:div>
    <w:div w:id="214299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CTYWSUCD3UHA-405917165-144</_dlc_DocId>
    <_dlc_DocIdUrl xmlns="af457a4c-de28-4d38-bda9-e56a61b168cd">
      <Url>https://sp1.prod.metais.local/verejne-obstaravanie-IKT/_layouts/15/DocIdRedir.aspx?ID=CTYWSUCD3UHA-405917165-144</Url>
      <Description>CTYWSUCD3UHA-405917165-144</Description>
    </_dlc_DocIdUrl>
  </documentManagement>
</p:properties>
</file>

<file path=customXml/itemProps1.xml><?xml version="1.0" encoding="utf-8"?>
<ds:datastoreItem xmlns:ds="http://schemas.openxmlformats.org/officeDocument/2006/customXml" ds:itemID="{4324D075-BA0B-45EA-B2A7-F53C806DC43D}"/>
</file>

<file path=customXml/itemProps2.xml><?xml version="1.0" encoding="utf-8"?>
<ds:datastoreItem xmlns:ds="http://schemas.openxmlformats.org/officeDocument/2006/customXml" ds:itemID="{70B4BE48-D5A3-49C8-AF5B-FA62FB37CBE7}"/>
</file>

<file path=customXml/itemProps3.xml><?xml version="1.0" encoding="utf-8"?>
<ds:datastoreItem xmlns:ds="http://schemas.openxmlformats.org/officeDocument/2006/customXml" ds:itemID="{C8961954-B6D6-564F-A5CF-EF2B6DABFB08}"/>
</file>

<file path=customXml/itemProps4.xml><?xml version="1.0" encoding="utf-8"?>
<ds:datastoreItem xmlns:ds="http://schemas.openxmlformats.org/officeDocument/2006/customXml" ds:itemID="{D16E10F1-7229-49B2-AC8E-B41611D8CFA6}"/>
</file>

<file path=customXml/itemProps5.xml><?xml version="1.0" encoding="utf-8"?>
<ds:datastoreItem xmlns:ds="http://schemas.openxmlformats.org/officeDocument/2006/customXml" ds:itemID="{705891D0-D05F-4F24-BB71-9509C21BDDB0}"/>
</file>

<file path=docProps/app.xml><?xml version="1.0" encoding="utf-8"?>
<Properties xmlns="http://schemas.openxmlformats.org/officeDocument/2006/extended-properties" xmlns:vt="http://schemas.openxmlformats.org/officeDocument/2006/docPropsVTypes">
  <Template>Normal.dotm</Template>
  <TotalTime>4</TotalTime>
  <Pages>3</Pages>
  <Words>1254</Words>
  <Characters>7150</Characters>
  <Application>Microsoft Office Word</Application>
  <DocSecurity>0</DocSecurity>
  <Lines>59</Lines>
  <Paragraphs>16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Zaznam z PS IKT VO 02082018</dc:title>
  <dc:creator>vladimir.macura</dc:creator>
  <cp:lastModifiedBy>MH</cp:lastModifiedBy>
  <cp:revision>3</cp:revision>
  <cp:lastPrinted>2018-07-20T05:45:00Z</cp:lastPrinted>
  <dcterms:created xsi:type="dcterms:W3CDTF">2018-10-02T09:02:00Z</dcterms:created>
  <dcterms:modified xsi:type="dcterms:W3CDTF">2018-10-02T09:06:00Z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8416ee53-5c79-43d5-a9db-3b932069ba4c</vt:lpwstr>
  </property>
</Properties>
</file>