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545D3" w14:textId="77777777" w:rsidR="00267863" w:rsidRDefault="00267863">
      <w:pPr>
        <w:rPr>
          <w:noProof w:val="0"/>
        </w:rPr>
      </w:pPr>
      <w:bookmarkStart w:id="0" w:name="_GoBack"/>
      <w:bookmarkEnd w:id="0"/>
    </w:p>
    <w:p w14:paraId="01746202" w14:textId="77777777" w:rsidR="00E10AE1" w:rsidRPr="00E10AE1" w:rsidRDefault="00E10AE1">
      <w:pPr>
        <w:rPr>
          <w:b/>
          <w:noProof w:val="0"/>
        </w:rPr>
      </w:pPr>
      <w:r w:rsidRPr="00E10AE1">
        <w:rPr>
          <w:b/>
          <w:noProof w:val="0"/>
        </w:rPr>
        <w:t>Základná inšpirácia</w:t>
      </w:r>
    </w:p>
    <w:p w14:paraId="68E09C99" w14:textId="7751DAB2" w:rsidR="00E10AE1" w:rsidRDefault="00E10AE1">
      <w:pPr>
        <w:rPr>
          <w:noProof w:val="0"/>
        </w:rPr>
      </w:pPr>
    </w:p>
    <w:p w14:paraId="7526760C" w14:textId="5D32D5DA" w:rsidR="00F31B1A" w:rsidRPr="00A82D5A" w:rsidRDefault="00F31B1A" w:rsidP="00F31B1A">
      <w:pPr>
        <w:rPr>
          <w:noProof w:val="0"/>
          <w:sz w:val="22"/>
        </w:rPr>
      </w:pPr>
      <w:r w:rsidRPr="00A82D5A">
        <w:rPr>
          <w:noProof w:val="0"/>
          <w:sz w:val="22"/>
        </w:rPr>
        <w:t xml:space="preserve">ITAS </w:t>
      </w:r>
      <w:r>
        <w:rPr>
          <w:noProof w:val="0"/>
          <w:sz w:val="22"/>
        </w:rPr>
        <w:t>je pripravený vytvoriť a zverejniť</w:t>
      </w:r>
      <w:r w:rsidRPr="00A82D5A">
        <w:rPr>
          <w:noProof w:val="0"/>
          <w:sz w:val="22"/>
        </w:rPr>
        <w:t xml:space="preserve"> </w:t>
      </w:r>
      <w:r w:rsidRPr="00EE56BD">
        <w:rPr>
          <w:b/>
          <w:noProof w:val="0"/>
          <w:sz w:val="22"/>
        </w:rPr>
        <w:t xml:space="preserve">Program </w:t>
      </w:r>
      <w:r w:rsidR="004817A6" w:rsidRPr="00EE56BD">
        <w:rPr>
          <w:b/>
          <w:noProof w:val="0"/>
          <w:sz w:val="22"/>
        </w:rPr>
        <w:t>pre</w:t>
      </w:r>
      <w:r w:rsidRPr="00EE56BD">
        <w:rPr>
          <w:b/>
          <w:noProof w:val="0"/>
          <w:sz w:val="22"/>
        </w:rPr>
        <w:t xml:space="preserve"> zvýšenie transparentnosti v IT</w:t>
      </w:r>
      <w:r w:rsidRPr="00A82D5A">
        <w:rPr>
          <w:noProof w:val="0"/>
          <w:sz w:val="22"/>
        </w:rPr>
        <w:t>, ako odporúčanie svojim členom, ktorý bude obsahovať hodnoty, princípy a postupy pri prevencii a bude tento program pomáhať členom ITASu implementovať.</w:t>
      </w:r>
      <w:r w:rsidR="00BC7F91">
        <w:rPr>
          <w:noProof w:val="0"/>
          <w:sz w:val="22"/>
        </w:rPr>
        <w:t xml:space="preserve"> </w:t>
      </w:r>
      <w:r w:rsidRPr="00A82D5A">
        <w:rPr>
          <w:noProof w:val="0"/>
          <w:sz w:val="22"/>
        </w:rPr>
        <w:t>Program by mal pokrývať: konflikt záujmov, úplatky, príspevky politickým stranám, príspevky charitám a sponzoring, sprostredkovanie, dary, pohostenia a iné výhody.</w:t>
      </w:r>
    </w:p>
    <w:p w14:paraId="5F8B99A0" w14:textId="77777777" w:rsidR="00F31B1A" w:rsidRDefault="00F31B1A" w:rsidP="00F31B1A">
      <w:pPr>
        <w:rPr>
          <w:noProof w:val="0"/>
          <w:sz w:val="22"/>
        </w:rPr>
      </w:pPr>
      <w:r w:rsidRPr="00A82D5A">
        <w:rPr>
          <w:noProof w:val="0"/>
          <w:sz w:val="22"/>
        </w:rPr>
        <w:t>Managementy pripojením sa k programu preberú zodpovednosť za jeho implementovanie u člena, jasné a zreteľné komunikovanie na zamestnancov a partnerov a subdodávateľov, vytvorenie nezávislej kontroly, dôslednú evidenciu a zverejňovanie, pravidelné vyhodnocovanie, vyvodzovanie dôsledkov.</w:t>
      </w:r>
    </w:p>
    <w:p w14:paraId="4BF30C2D" w14:textId="318CE103" w:rsidR="00F31B1A" w:rsidRDefault="00F31B1A">
      <w:pPr>
        <w:rPr>
          <w:noProof w:val="0"/>
          <w:sz w:val="22"/>
        </w:rPr>
      </w:pPr>
      <w:r>
        <w:rPr>
          <w:noProof w:val="0"/>
          <w:sz w:val="22"/>
        </w:rPr>
        <w:t xml:space="preserve">Aby vyššie uvedené prinieslo efekt, nemalo by sa jednať o jednostranné opatrenia na strane firiem. To  by viedlo k formalizmu a neúčelnej administratívnej záťaži.  Aby sme sa vyhli pasci </w:t>
      </w:r>
      <w:r w:rsidR="00BC7F91">
        <w:rPr>
          <w:noProof w:val="0"/>
          <w:sz w:val="22"/>
        </w:rPr>
        <w:t>formalizmu,</w:t>
      </w:r>
      <w:r>
        <w:rPr>
          <w:noProof w:val="0"/>
          <w:sz w:val="22"/>
        </w:rPr>
        <w:t xml:space="preserve"> ÚPVII bude akcelerovať u verejných obstarávateľov prijatie recipročných opatrení. </w:t>
      </w:r>
    </w:p>
    <w:p w14:paraId="6A1882D3" w14:textId="1F2B92BC" w:rsidR="00F31B1A" w:rsidRPr="00F31B1A" w:rsidRDefault="00F31B1A" w:rsidP="00F31B1A">
      <w:pPr>
        <w:rPr>
          <w:rFonts w:ascii="Times New Roman" w:eastAsia="Times New Roman" w:hAnsi="Times New Roman" w:cs="Times New Roman"/>
          <w:noProof w:val="0"/>
        </w:rPr>
      </w:pPr>
      <w:r>
        <w:rPr>
          <w:noProof w:val="0"/>
          <w:sz w:val="22"/>
        </w:rPr>
        <w:t xml:space="preserve">Výhľadovo by sa malo smerovať k prijatiu slovenskej verzie normy </w:t>
      </w:r>
      <w:r w:rsidRPr="00F31B1A">
        <w:rPr>
          <w:noProof w:val="0"/>
          <w:sz w:val="22"/>
        </w:rPr>
        <w:t>ISO 37001:2016</w:t>
      </w:r>
      <w:r>
        <w:rPr>
          <w:noProof w:val="0"/>
          <w:sz w:val="22"/>
        </w:rPr>
        <w:t xml:space="preserve"> (</w:t>
      </w:r>
      <w:hyperlink r:id="rId4" w:history="1">
        <w:r w:rsidRPr="00325473">
          <w:rPr>
            <w:rStyle w:val="Hyperlink"/>
            <w:noProof w:val="0"/>
            <w:sz w:val="22"/>
          </w:rPr>
          <w:t>https://www.iso.org/standard/65034.html</w:t>
        </w:r>
      </w:hyperlink>
      <w:r>
        <w:rPr>
          <w:noProof w:val="0"/>
          <w:sz w:val="22"/>
        </w:rPr>
        <w:t>) s niektorými ustanoveniami typickými pre kódexy lobistických organizácií v štandardných prostrediach najmä v EU.</w:t>
      </w:r>
      <w:r w:rsidR="00BC7F91">
        <w:rPr>
          <w:noProof w:val="0"/>
          <w:sz w:val="22"/>
        </w:rPr>
        <w:t xml:space="preserve"> Príklady obojstranných opatrení (poprípade jednostranných opatrení, ktoré týkajú oboch strán) sa nachádzajú v námetoch uvedených nižšie.</w:t>
      </w:r>
    </w:p>
    <w:p w14:paraId="1A3FD79A" w14:textId="4E4C2B69" w:rsidR="00F31B1A" w:rsidRPr="00F31B1A" w:rsidRDefault="00F31B1A">
      <w:pPr>
        <w:rPr>
          <w:noProof w:val="0"/>
          <w:sz w:val="22"/>
        </w:rPr>
      </w:pPr>
      <w:r>
        <w:rPr>
          <w:noProof w:val="0"/>
          <w:sz w:val="22"/>
        </w:rPr>
        <w:t xml:space="preserve">V cieľovom stave by </w:t>
      </w:r>
      <w:r w:rsidR="00BC7F91">
        <w:rPr>
          <w:noProof w:val="0"/>
          <w:sz w:val="22"/>
        </w:rPr>
        <w:t>v</w:t>
      </w:r>
      <w:r>
        <w:rPr>
          <w:noProof w:val="0"/>
          <w:sz w:val="22"/>
        </w:rPr>
        <w:t xml:space="preserve">erejní obstarávatelia </w:t>
      </w:r>
      <w:r w:rsidR="00BC7F91">
        <w:rPr>
          <w:noProof w:val="0"/>
          <w:sz w:val="22"/>
        </w:rPr>
        <w:t>mali</w:t>
      </w:r>
      <w:r>
        <w:rPr>
          <w:noProof w:val="0"/>
          <w:sz w:val="22"/>
        </w:rPr>
        <w:t xml:space="preserve"> prihliadať na existenciu takého</w:t>
      </w:r>
      <w:r w:rsidR="00BC7F91">
        <w:rPr>
          <w:noProof w:val="0"/>
          <w:sz w:val="22"/>
        </w:rPr>
        <w:t>to programu / implementovanej normy u potenciálnych dodávateľov.</w:t>
      </w:r>
    </w:p>
    <w:p w14:paraId="6F45332C" w14:textId="554D544C" w:rsidR="00C5734E" w:rsidRDefault="00C5734E">
      <w:pPr>
        <w:rPr>
          <w:noProof w:val="0"/>
          <w:sz w:val="22"/>
        </w:rPr>
      </w:pPr>
    </w:p>
    <w:p w14:paraId="12A7BC5B" w14:textId="1912E606" w:rsidR="00BC7F91" w:rsidRDefault="00BC7F91">
      <w:pPr>
        <w:rPr>
          <w:noProof w:val="0"/>
          <w:sz w:val="22"/>
        </w:rPr>
      </w:pPr>
      <w:r>
        <w:rPr>
          <w:noProof w:val="0"/>
          <w:sz w:val="22"/>
        </w:rPr>
        <w:t>V ďalšom texte sa nachádzajú námety, ktoré by sme mali prediskutovať na pracovnej skupine G</w:t>
      </w:r>
      <w:r>
        <w:rPr>
          <w:noProof w:val="0"/>
          <w:sz w:val="22"/>
          <w:lang w:val="en-US"/>
        </w:rPr>
        <w:t>&amp;</w:t>
      </w:r>
      <w:r>
        <w:rPr>
          <w:noProof w:val="0"/>
          <w:sz w:val="22"/>
        </w:rPr>
        <w:t>D:</w:t>
      </w:r>
    </w:p>
    <w:p w14:paraId="1E76369B" w14:textId="77777777" w:rsidR="00BC7F91" w:rsidRPr="00A82D5A" w:rsidRDefault="00BC7F91">
      <w:pPr>
        <w:rPr>
          <w:noProof w:val="0"/>
          <w:sz w:val="22"/>
        </w:rPr>
      </w:pPr>
    </w:p>
    <w:p w14:paraId="4CC913B9" w14:textId="1397FBE2" w:rsidR="00804F0F" w:rsidRPr="00A82D5A" w:rsidRDefault="00DE2A1A">
      <w:pPr>
        <w:rPr>
          <w:b/>
          <w:noProof w:val="0"/>
          <w:sz w:val="22"/>
        </w:rPr>
      </w:pPr>
      <w:r>
        <w:rPr>
          <w:b/>
          <w:noProof w:val="0"/>
          <w:sz w:val="22"/>
        </w:rPr>
        <w:t>Zverejňovanie I</w:t>
      </w:r>
    </w:p>
    <w:p w14:paraId="59067A0B" w14:textId="36C48702" w:rsidR="004256B3" w:rsidRPr="00A82D5A" w:rsidRDefault="009673D3">
      <w:pPr>
        <w:rPr>
          <w:noProof w:val="0"/>
          <w:sz w:val="22"/>
        </w:rPr>
      </w:pPr>
      <w:r>
        <w:rPr>
          <w:noProof w:val="0"/>
          <w:sz w:val="22"/>
        </w:rPr>
        <w:t>Vznikne</w:t>
      </w:r>
      <w:r w:rsidR="004256B3" w:rsidRPr="00A82D5A">
        <w:rPr>
          <w:noProof w:val="0"/>
          <w:sz w:val="22"/>
        </w:rPr>
        <w:t xml:space="preserve"> prehľadný a pre užívateľov ľahko použiteľný systém zverejňovania zmlúv </w:t>
      </w:r>
      <w:r>
        <w:rPr>
          <w:noProof w:val="0"/>
          <w:sz w:val="22"/>
        </w:rPr>
        <w:t>IT firiem</w:t>
      </w:r>
      <w:r w:rsidR="00160B64">
        <w:rPr>
          <w:noProof w:val="0"/>
          <w:sz w:val="22"/>
        </w:rPr>
        <w:t xml:space="preserve"> s verejným sektorom</w:t>
      </w:r>
      <w:r w:rsidR="004256B3" w:rsidRPr="00A82D5A">
        <w:rPr>
          <w:noProof w:val="0"/>
          <w:sz w:val="22"/>
        </w:rPr>
        <w:t>, tak aby bolo zjavné, kto je zákazník, čo je predmetom zmluvy, za akú cenu, kto je subdodávateľ, akého predmetu a za akú cenu</w:t>
      </w:r>
      <w:r w:rsidR="003E52BC" w:rsidRPr="00A82D5A">
        <w:rPr>
          <w:noProof w:val="0"/>
          <w:sz w:val="22"/>
        </w:rPr>
        <w:t xml:space="preserve"> a kto sú koneční užívatelia výhod </w:t>
      </w:r>
      <w:r w:rsidR="005B5180" w:rsidRPr="00A82D5A">
        <w:rPr>
          <w:noProof w:val="0"/>
          <w:sz w:val="22"/>
        </w:rPr>
        <w:t>takejto</w:t>
      </w:r>
      <w:r w:rsidR="003E52BC" w:rsidRPr="00A82D5A">
        <w:rPr>
          <w:noProof w:val="0"/>
          <w:sz w:val="22"/>
        </w:rPr>
        <w:t xml:space="preserve"> zmluvy</w:t>
      </w:r>
      <w:r w:rsidR="004256B3" w:rsidRPr="00A82D5A">
        <w:rPr>
          <w:noProof w:val="0"/>
          <w:sz w:val="22"/>
        </w:rPr>
        <w:t>. Aj s využitím dát z</w:t>
      </w:r>
      <w:r w:rsidR="00E10AE1" w:rsidRPr="00A82D5A">
        <w:rPr>
          <w:noProof w:val="0"/>
          <w:sz w:val="22"/>
        </w:rPr>
        <w:t> </w:t>
      </w:r>
      <w:r w:rsidR="004256B3" w:rsidRPr="00A82D5A">
        <w:rPr>
          <w:noProof w:val="0"/>
          <w:sz w:val="22"/>
        </w:rPr>
        <w:t>CRZ</w:t>
      </w:r>
      <w:r w:rsidR="00E10AE1" w:rsidRPr="00A82D5A">
        <w:rPr>
          <w:noProof w:val="0"/>
          <w:sz w:val="22"/>
        </w:rPr>
        <w:t>, registra partnerov VS</w:t>
      </w:r>
      <w:r w:rsidR="004256B3" w:rsidRPr="00A82D5A">
        <w:rPr>
          <w:noProof w:val="0"/>
          <w:sz w:val="22"/>
        </w:rPr>
        <w:t xml:space="preserve"> a </w:t>
      </w:r>
      <w:r w:rsidR="00E10AE1" w:rsidRPr="00A82D5A">
        <w:rPr>
          <w:noProof w:val="0"/>
          <w:sz w:val="22"/>
        </w:rPr>
        <w:t>dobrovoľ</w:t>
      </w:r>
      <w:r w:rsidR="004256B3" w:rsidRPr="00A82D5A">
        <w:rPr>
          <w:noProof w:val="0"/>
          <w:sz w:val="22"/>
        </w:rPr>
        <w:t>ne poskytnutých dát nad rámec zákona (nie len dodávateľské zmluvy ale aj dotácie a iné zdroje z verejného rozpočtu.</w:t>
      </w:r>
      <w:r w:rsidR="00E10AE1" w:rsidRPr="00A82D5A">
        <w:rPr>
          <w:noProof w:val="0"/>
          <w:sz w:val="22"/>
        </w:rPr>
        <w:t xml:space="preserve"> Systém </w:t>
      </w:r>
      <w:r>
        <w:rPr>
          <w:noProof w:val="0"/>
          <w:sz w:val="22"/>
        </w:rPr>
        <w:t>sa odprezentuje záujemcom z radov verejnosti a novinárom tak</w:t>
      </w:r>
      <w:r w:rsidR="00E10AE1" w:rsidRPr="00A82D5A">
        <w:rPr>
          <w:noProof w:val="0"/>
          <w:sz w:val="22"/>
        </w:rPr>
        <w:t>, aby ho poznali a používali.</w:t>
      </w:r>
    </w:p>
    <w:p w14:paraId="6884F007" w14:textId="77777777" w:rsidR="004256B3" w:rsidRPr="00A82D5A" w:rsidRDefault="004256B3">
      <w:pPr>
        <w:rPr>
          <w:noProof w:val="0"/>
          <w:sz w:val="22"/>
        </w:rPr>
      </w:pPr>
    </w:p>
    <w:p w14:paraId="792D1322" w14:textId="50F0EDEB" w:rsidR="00DE2A1A" w:rsidRDefault="00DE2A1A" w:rsidP="00DE2A1A">
      <w:pPr>
        <w:rPr>
          <w:b/>
          <w:noProof w:val="0"/>
          <w:sz w:val="22"/>
        </w:rPr>
      </w:pPr>
      <w:r>
        <w:rPr>
          <w:b/>
          <w:noProof w:val="0"/>
          <w:sz w:val="22"/>
        </w:rPr>
        <w:t>Zverejňovanie II</w:t>
      </w:r>
    </w:p>
    <w:p w14:paraId="684F15B8" w14:textId="30164AE0" w:rsidR="00DE2A1A" w:rsidRPr="00A82D5A" w:rsidRDefault="009673D3" w:rsidP="00DE2A1A">
      <w:pPr>
        <w:rPr>
          <w:noProof w:val="0"/>
          <w:sz w:val="22"/>
        </w:rPr>
      </w:pPr>
      <w:r>
        <w:rPr>
          <w:noProof w:val="0"/>
          <w:sz w:val="22"/>
        </w:rPr>
        <w:t>Vznikne</w:t>
      </w:r>
      <w:r w:rsidR="00DE2A1A" w:rsidRPr="00A82D5A">
        <w:rPr>
          <w:noProof w:val="0"/>
          <w:sz w:val="22"/>
        </w:rPr>
        <w:t xml:space="preserve"> prehľadný a pre užívateľov ľahko použiteľný systém zverejňovania </w:t>
      </w:r>
      <w:r w:rsidR="00DE2A1A">
        <w:rPr>
          <w:noProof w:val="0"/>
          <w:sz w:val="22"/>
        </w:rPr>
        <w:t xml:space="preserve">zmien, ktoré sa dohodli na projektoch realizovaných  v rámci zmlúv verejnými inštitúciami. Poskytne zrozumiteľné vysvetlenie toho, prečo došlo k zmene, napríklad  legislatíve zmeny, nové požiadavky zákazníka, ktoré sa nedali predpokladať  alebo definovať pri uzatváraní primárnej zmluvy, dôvody spôsobené tretími stranami atď. </w:t>
      </w:r>
      <w:r w:rsidRPr="00A82D5A">
        <w:rPr>
          <w:noProof w:val="0"/>
          <w:sz w:val="22"/>
        </w:rPr>
        <w:t xml:space="preserve">Systém </w:t>
      </w:r>
      <w:r>
        <w:rPr>
          <w:noProof w:val="0"/>
          <w:sz w:val="22"/>
        </w:rPr>
        <w:t>sa odprezentuje záujemcom z radov verejnosti a novinárom tak</w:t>
      </w:r>
      <w:r w:rsidRPr="00A82D5A">
        <w:rPr>
          <w:noProof w:val="0"/>
          <w:sz w:val="22"/>
        </w:rPr>
        <w:t>, aby ho poznali a používali.</w:t>
      </w:r>
    </w:p>
    <w:p w14:paraId="7D5B5B21" w14:textId="77777777" w:rsidR="00DE2A1A" w:rsidRDefault="00DE2A1A" w:rsidP="00DE2A1A">
      <w:pPr>
        <w:rPr>
          <w:noProof w:val="0"/>
          <w:sz w:val="22"/>
        </w:rPr>
      </w:pPr>
    </w:p>
    <w:p w14:paraId="610B8155" w14:textId="31A94CBD" w:rsidR="00DE2A1A" w:rsidRDefault="00DE2A1A" w:rsidP="00DE2A1A">
      <w:pPr>
        <w:rPr>
          <w:b/>
          <w:noProof w:val="0"/>
          <w:sz w:val="22"/>
        </w:rPr>
      </w:pPr>
      <w:r>
        <w:rPr>
          <w:b/>
          <w:noProof w:val="0"/>
          <w:sz w:val="22"/>
        </w:rPr>
        <w:t>Zverejňovanie III</w:t>
      </w:r>
    </w:p>
    <w:p w14:paraId="58FCEA0F" w14:textId="79AC2FE4" w:rsidR="009673D3" w:rsidRDefault="009673D3" w:rsidP="009673D3">
      <w:pPr>
        <w:rPr>
          <w:noProof w:val="0"/>
          <w:sz w:val="22"/>
        </w:rPr>
      </w:pPr>
      <w:r>
        <w:rPr>
          <w:noProof w:val="0"/>
          <w:sz w:val="22"/>
        </w:rPr>
        <w:t>Vznikne</w:t>
      </w:r>
      <w:r w:rsidRPr="00A82D5A">
        <w:rPr>
          <w:noProof w:val="0"/>
          <w:sz w:val="22"/>
        </w:rPr>
        <w:t xml:space="preserve"> prehľadný </w:t>
      </w:r>
      <w:r w:rsidR="00DE2A1A" w:rsidRPr="00A82D5A">
        <w:rPr>
          <w:noProof w:val="0"/>
          <w:sz w:val="22"/>
        </w:rPr>
        <w:t xml:space="preserve">a pre užívateľov ľahko použiteľný systém zverejňovania </w:t>
      </w:r>
      <w:r w:rsidR="00DE2A1A">
        <w:rPr>
          <w:noProof w:val="0"/>
          <w:sz w:val="22"/>
        </w:rPr>
        <w:t xml:space="preserve">výsledkov IT projektov, v ktorom bude zrozumiteľne uvedené, že/či došlo k odovzdaniu projektu v zmysle zadania, aj to, aké sú prínosy projektu pre občanov, podnikateľov a verejnú správu. V prípade merateľných výsledkov projektu sa doplní informáciu o dosiahnutí </w:t>
      </w:r>
      <w:r w:rsidR="00693956">
        <w:rPr>
          <w:noProof w:val="0"/>
          <w:sz w:val="22"/>
        </w:rPr>
        <w:t>požadovaných parametrov v čase, kedy to nastane</w:t>
      </w:r>
      <w:r w:rsidR="00DE2A1A">
        <w:rPr>
          <w:noProof w:val="0"/>
          <w:sz w:val="22"/>
        </w:rPr>
        <w:t xml:space="preserve">. </w:t>
      </w:r>
      <w:r w:rsidRPr="00A82D5A">
        <w:rPr>
          <w:noProof w:val="0"/>
          <w:sz w:val="22"/>
        </w:rPr>
        <w:t xml:space="preserve">Systém </w:t>
      </w:r>
      <w:r>
        <w:rPr>
          <w:noProof w:val="0"/>
          <w:sz w:val="22"/>
        </w:rPr>
        <w:t>sa odprezentuje záujemcom z radov verejnosti a novinárom tak</w:t>
      </w:r>
      <w:r w:rsidRPr="00A82D5A">
        <w:rPr>
          <w:noProof w:val="0"/>
          <w:sz w:val="22"/>
        </w:rPr>
        <w:t>, aby ho poznali a používali.</w:t>
      </w:r>
    </w:p>
    <w:p w14:paraId="5DB633FD" w14:textId="31F55BFC" w:rsidR="009673D3" w:rsidRDefault="009673D3" w:rsidP="009673D3">
      <w:pPr>
        <w:rPr>
          <w:noProof w:val="0"/>
          <w:sz w:val="22"/>
        </w:rPr>
      </w:pPr>
    </w:p>
    <w:p w14:paraId="2CD69BAE" w14:textId="36815672" w:rsidR="009673D3" w:rsidRDefault="009673D3" w:rsidP="009673D3">
      <w:pPr>
        <w:rPr>
          <w:b/>
          <w:noProof w:val="0"/>
          <w:sz w:val="22"/>
        </w:rPr>
      </w:pPr>
      <w:r w:rsidRPr="009673D3">
        <w:rPr>
          <w:b/>
          <w:noProof w:val="0"/>
          <w:sz w:val="22"/>
        </w:rPr>
        <w:t>Zverejňovanie IV</w:t>
      </w:r>
    </w:p>
    <w:p w14:paraId="0714645B" w14:textId="6E6BF8F5" w:rsidR="00BC7F91" w:rsidRDefault="00BC7F91" w:rsidP="009673D3">
      <w:pPr>
        <w:rPr>
          <w:noProof w:val="0"/>
          <w:sz w:val="22"/>
        </w:rPr>
      </w:pPr>
      <w:r>
        <w:rPr>
          <w:noProof w:val="0"/>
          <w:sz w:val="22"/>
        </w:rPr>
        <w:lastRenderedPageBreak/>
        <w:t>Vznikne</w:t>
      </w:r>
      <w:r w:rsidRPr="00A82D5A">
        <w:rPr>
          <w:noProof w:val="0"/>
          <w:sz w:val="22"/>
        </w:rPr>
        <w:t xml:space="preserve"> prehľadný a pre užívateľov ľahko použiteľný systém zverejňovania</w:t>
      </w:r>
      <w:r>
        <w:rPr>
          <w:noProof w:val="0"/>
          <w:sz w:val="22"/>
        </w:rPr>
        <w:t xml:space="preserve"> stretnutí riadiacich pracovníkov vo verejnej správe s predstaviteľmi IT priemyslu a záujmových združení. Okrem času stretnutia tam bude uvedená téma, ktorá sa prejednávala, poprípade výsledok stretnutia.</w:t>
      </w:r>
    </w:p>
    <w:p w14:paraId="435F6945" w14:textId="77777777" w:rsidR="00BC7F91" w:rsidRDefault="00BC7F91" w:rsidP="009673D3">
      <w:pPr>
        <w:rPr>
          <w:b/>
          <w:noProof w:val="0"/>
          <w:sz w:val="22"/>
        </w:rPr>
      </w:pPr>
    </w:p>
    <w:p w14:paraId="434CA364" w14:textId="4AFC461E" w:rsidR="00BC7F91" w:rsidRPr="009673D3" w:rsidRDefault="00BC7F91" w:rsidP="009673D3">
      <w:pPr>
        <w:rPr>
          <w:b/>
          <w:noProof w:val="0"/>
          <w:sz w:val="22"/>
        </w:rPr>
      </w:pPr>
      <w:r w:rsidRPr="009673D3">
        <w:rPr>
          <w:b/>
          <w:noProof w:val="0"/>
          <w:sz w:val="22"/>
        </w:rPr>
        <w:t>Zverejň</w:t>
      </w:r>
      <w:r>
        <w:rPr>
          <w:b/>
          <w:noProof w:val="0"/>
          <w:sz w:val="22"/>
        </w:rPr>
        <w:t xml:space="preserve">ovanie </w:t>
      </w:r>
      <w:r w:rsidRPr="009673D3">
        <w:rPr>
          <w:b/>
          <w:noProof w:val="0"/>
          <w:sz w:val="22"/>
        </w:rPr>
        <w:t>V</w:t>
      </w:r>
    </w:p>
    <w:p w14:paraId="5138C67E" w14:textId="4822A707" w:rsidR="004256B3" w:rsidRDefault="009673D3">
      <w:pPr>
        <w:rPr>
          <w:noProof w:val="0"/>
          <w:sz w:val="22"/>
        </w:rPr>
      </w:pPr>
      <w:r>
        <w:rPr>
          <w:noProof w:val="0"/>
          <w:sz w:val="22"/>
        </w:rPr>
        <w:t>Vznikne</w:t>
      </w:r>
      <w:r w:rsidRPr="00A82D5A">
        <w:rPr>
          <w:noProof w:val="0"/>
          <w:sz w:val="22"/>
        </w:rPr>
        <w:t xml:space="preserve"> prehľadný a pre užívateľov ľahko použiteľný systém zverejňovania</w:t>
      </w:r>
      <w:r>
        <w:rPr>
          <w:noProof w:val="0"/>
          <w:sz w:val="22"/>
        </w:rPr>
        <w:t xml:space="preserve"> informácii o jedincoch participujúcich na vzniku strategických, technických a projketových dokumentoch súvisiacich s informatizáciou a prípravou projketov. </w:t>
      </w:r>
      <w:r w:rsidRPr="009673D3">
        <w:rPr>
          <w:i/>
          <w:noProof w:val="0"/>
          <w:sz w:val="22"/>
        </w:rPr>
        <w:t>Prosím pána Hargaša, aby doplnil predstavy s.d</w:t>
      </w:r>
      <w:r>
        <w:rPr>
          <w:noProof w:val="0"/>
          <w:sz w:val="22"/>
        </w:rPr>
        <w:t>.</w:t>
      </w:r>
    </w:p>
    <w:p w14:paraId="3638C234" w14:textId="746E8F82" w:rsidR="009673D3" w:rsidRPr="00A82D5A" w:rsidRDefault="009673D3">
      <w:pPr>
        <w:rPr>
          <w:noProof w:val="0"/>
          <w:sz w:val="22"/>
        </w:rPr>
      </w:pPr>
    </w:p>
    <w:p w14:paraId="0A23C21E" w14:textId="77777777" w:rsidR="004256B3" w:rsidRPr="00A82D5A" w:rsidRDefault="00267863">
      <w:pPr>
        <w:rPr>
          <w:b/>
          <w:noProof w:val="0"/>
          <w:sz w:val="22"/>
        </w:rPr>
      </w:pPr>
      <w:r w:rsidRPr="00A82D5A">
        <w:rPr>
          <w:b/>
          <w:noProof w:val="0"/>
          <w:sz w:val="22"/>
        </w:rPr>
        <w:t>Podpora a údržba informačných systémov verejného sektora</w:t>
      </w:r>
    </w:p>
    <w:p w14:paraId="18DAB36C" w14:textId="399FDA33" w:rsidR="00267863" w:rsidRPr="00A82D5A" w:rsidRDefault="00267863">
      <w:pPr>
        <w:rPr>
          <w:noProof w:val="0"/>
          <w:sz w:val="22"/>
        </w:rPr>
      </w:pPr>
      <w:r w:rsidRPr="00A82D5A">
        <w:rPr>
          <w:noProof w:val="0"/>
          <w:sz w:val="22"/>
        </w:rPr>
        <w:t>IT</w:t>
      </w:r>
      <w:r w:rsidR="009673D3">
        <w:rPr>
          <w:noProof w:val="0"/>
          <w:sz w:val="22"/>
        </w:rPr>
        <w:t xml:space="preserve"> firmy </w:t>
      </w:r>
      <w:r w:rsidRPr="00A82D5A">
        <w:rPr>
          <w:noProof w:val="0"/>
          <w:sz w:val="22"/>
        </w:rPr>
        <w:t>vytvor</w:t>
      </w:r>
      <w:r w:rsidR="009673D3">
        <w:rPr>
          <w:noProof w:val="0"/>
          <w:sz w:val="22"/>
        </w:rPr>
        <w:t xml:space="preserve">ia </w:t>
      </w:r>
      <w:r w:rsidRPr="00A82D5A">
        <w:rPr>
          <w:noProof w:val="0"/>
          <w:sz w:val="22"/>
        </w:rPr>
        <w:t>a zverejn</w:t>
      </w:r>
      <w:r w:rsidR="009673D3">
        <w:rPr>
          <w:noProof w:val="0"/>
          <w:sz w:val="22"/>
        </w:rPr>
        <w:t>ia</w:t>
      </w:r>
      <w:r w:rsidRPr="00A82D5A">
        <w:rPr>
          <w:noProof w:val="0"/>
          <w:sz w:val="22"/>
        </w:rPr>
        <w:t xml:space="preserve"> maticu dodávateľov IT systémov a technológií verejného sektora s informáciami o existujúcich alebo v budúcnosti nevyhnutných požiadavkách na údržbu a podporu s finančným vyčíslením v jednotlivých rokoch.</w:t>
      </w:r>
    </w:p>
    <w:p w14:paraId="1921E465" w14:textId="77777777" w:rsidR="00267863" w:rsidRPr="00A82D5A" w:rsidRDefault="00267863">
      <w:pPr>
        <w:rPr>
          <w:noProof w:val="0"/>
          <w:sz w:val="22"/>
        </w:rPr>
      </w:pPr>
    </w:p>
    <w:p w14:paraId="4443A5F9" w14:textId="77777777" w:rsidR="00267863" w:rsidRPr="00A82D5A" w:rsidRDefault="00267863">
      <w:pPr>
        <w:rPr>
          <w:b/>
          <w:noProof w:val="0"/>
          <w:sz w:val="22"/>
        </w:rPr>
      </w:pPr>
      <w:r w:rsidRPr="00A82D5A">
        <w:rPr>
          <w:b/>
          <w:noProof w:val="0"/>
          <w:sz w:val="22"/>
        </w:rPr>
        <w:t>Dary a výhody</w:t>
      </w:r>
    </w:p>
    <w:p w14:paraId="72430C88" w14:textId="106202DB" w:rsidR="003A0D78" w:rsidRPr="00A82D5A" w:rsidRDefault="00267863">
      <w:pPr>
        <w:rPr>
          <w:noProof w:val="0"/>
          <w:sz w:val="22"/>
        </w:rPr>
      </w:pPr>
      <w:r w:rsidRPr="00A82D5A">
        <w:rPr>
          <w:noProof w:val="0"/>
          <w:sz w:val="22"/>
        </w:rPr>
        <w:t>ITAS vytvorí pre členov systém zverejňovania darov a poskytnutých výhod pre osoby, ktoré nie sú zamestnancami členov ITASu a ktorým boli dary poskytnuté členom ITASu jeho managementom, orgánom, spriaznenou osobou (nadácia) alebo jeho členom</w:t>
      </w:r>
      <w:r w:rsidR="00160B64">
        <w:rPr>
          <w:noProof w:val="0"/>
          <w:sz w:val="22"/>
        </w:rPr>
        <w:t xml:space="preserve"> alebo od </w:t>
      </w:r>
      <w:r w:rsidR="005B5180">
        <w:rPr>
          <w:noProof w:val="0"/>
          <w:sz w:val="22"/>
        </w:rPr>
        <w:t>konečného</w:t>
      </w:r>
      <w:r w:rsidR="00160B64">
        <w:rPr>
          <w:noProof w:val="0"/>
          <w:sz w:val="22"/>
        </w:rPr>
        <w:t xml:space="preserve"> </w:t>
      </w:r>
      <w:r w:rsidR="005B5180">
        <w:rPr>
          <w:noProof w:val="0"/>
          <w:sz w:val="22"/>
        </w:rPr>
        <w:t>užívateľa</w:t>
      </w:r>
      <w:r w:rsidR="00160B64">
        <w:rPr>
          <w:noProof w:val="0"/>
          <w:sz w:val="22"/>
        </w:rPr>
        <w:t xml:space="preserve"> výhod</w:t>
      </w:r>
      <w:r w:rsidR="00923E16">
        <w:rPr>
          <w:noProof w:val="0"/>
          <w:sz w:val="22"/>
        </w:rPr>
        <w:t xml:space="preserve"> člena ITASu</w:t>
      </w:r>
      <w:r w:rsidRPr="00A82D5A">
        <w:rPr>
          <w:noProof w:val="0"/>
          <w:sz w:val="22"/>
        </w:rPr>
        <w:t>.</w:t>
      </w:r>
    </w:p>
    <w:p w14:paraId="2EEA5973" w14:textId="1FA63226" w:rsidR="00BC7F91" w:rsidRPr="00A82D5A" w:rsidRDefault="00BC7F91">
      <w:pPr>
        <w:rPr>
          <w:noProof w:val="0"/>
          <w:sz w:val="22"/>
        </w:rPr>
      </w:pPr>
    </w:p>
    <w:p w14:paraId="15309B2A" w14:textId="77777777" w:rsidR="003E52BC" w:rsidRPr="00A82D5A" w:rsidRDefault="003E52BC">
      <w:pPr>
        <w:rPr>
          <w:b/>
          <w:noProof w:val="0"/>
          <w:sz w:val="22"/>
        </w:rPr>
      </w:pPr>
      <w:r w:rsidRPr="00A82D5A">
        <w:rPr>
          <w:b/>
          <w:noProof w:val="0"/>
          <w:sz w:val="22"/>
        </w:rPr>
        <w:t>Konflikt záujmov</w:t>
      </w:r>
    </w:p>
    <w:p w14:paraId="04BD4C04" w14:textId="4DE67DEC" w:rsidR="003E52BC" w:rsidRPr="00A82D5A" w:rsidRDefault="003E52BC">
      <w:pPr>
        <w:rPr>
          <w:noProof w:val="0"/>
          <w:sz w:val="22"/>
        </w:rPr>
      </w:pPr>
      <w:r w:rsidRPr="00A82D5A">
        <w:rPr>
          <w:noProof w:val="0"/>
          <w:sz w:val="22"/>
        </w:rPr>
        <w:t xml:space="preserve">ITAS vytvorí </w:t>
      </w:r>
      <w:r w:rsidR="005B5180" w:rsidRPr="00A82D5A">
        <w:rPr>
          <w:noProof w:val="0"/>
          <w:sz w:val="22"/>
        </w:rPr>
        <w:t>transparentný</w:t>
      </w:r>
      <w:r w:rsidRPr="00A82D5A">
        <w:rPr>
          <w:noProof w:val="0"/>
          <w:sz w:val="22"/>
        </w:rPr>
        <w:t xml:space="preserve"> systém zverejňovania pôsobenia zamestnancov a managementov členov ITASu v poradných a výkonných orgánoch verejnej správy.</w:t>
      </w:r>
    </w:p>
    <w:p w14:paraId="6D19D9F1" w14:textId="4959D82B" w:rsidR="003E52BC" w:rsidRDefault="003E52BC">
      <w:pPr>
        <w:rPr>
          <w:noProof w:val="0"/>
          <w:sz w:val="22"/>
        </w:rPr>
      </w:pPr>
      <w:r w:rsidRPr="00A82D5A">
        <w:rPr>
          <w:noProof w:val="0"/>
          <w:sz w:val="22"/>
        </w:rPr>
        <w:t xml:space="preserve">ITAS vytvorí </w:t>
      </w:r>
      <w:r w:rsidR="005B5180" w:rsidRPr="00A82D5A">
        <w:rPr>
          <w:noProof w:val="0"/>
          <w:sz w:val="22"/>
        </w:rPr>
        <w:t>transparentný</w:t>
      </w:r>
      <w:r w:rsidRPr="00A82D5A">
        <w:rPr>
          <w:noProof w:val="0"/>
          <w:sz w:val="22"/>
        </w:rPr>
        <w:t xml:space="preserve"> systém zverejňovania zamestnancov prijatých z oblasti verejnej správy skôr ako 5 rokov po odchode z verejnej správy.</w:t>
      </w:r>
    </w:p>
    <w:p w14:paraId="4639CF70" w14:textId="2214A9E4" w:rsidR="00A82D5A" w:rsidRPr="00A82D5A" w:rsidRDefault="00A82D5A">
      <w:pPr>
        <w:rPr>
          <w:noProof w:val="0"/>
          <w:sz w:val="22"/>
        </w:rPr>
      </w:pPr>
    </w:p>
    <w:sectPr w:rsidR="00A82D5A" w:rsidRPr="00A82D5A" w:rsidSect="006806A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6B3"/>
    <w:rsid w:val="00045553"/>
    <w:rsid w:val="0007467B"/>
    <w:rsid w:val="00111B9E"/>
    <w:rsid w:val="00160B64"/>
    <w:rsid w:val="00267863"/>
    <w:rsid w:val="002B1418"/>
    <w:rsid w:val="002E7D04"/>
    <w:rsid w:val="003A0D78"/>
    <w:rsid w:val="003B104C"/>
    <w:rsid w:val="003E52BC"/>
    <w:rsid w:val="004256B3"/>
    <w:rsid w:val="004817A6"/>
    <w:rsid w:val="004D7B3A"/>
    <w:rsid w:val="005B5180"/>
    <w:rsid w:val="005D5C74"/>
    <w:rsid w:val="005F443C"/>
    <w:rsid w:val="006806A3"/>
    <w:rsid w:val="00693956"/>
    <w:rsid w:val="008C35BA"/>
    <w:rsid w:val="00923E16"/>
    <w:rsid w:val="009673D3"/>
    <w:rsid w:val="00A82D5A"/>
    <w:rsid w:val="00B07FA0"/>
    <w:rsid w:val="00B315B5"/>
    <w:rsid w:val="00BC7F91"/>
    <w:rsid w:val="00C5734E"/>
    <w:rsid w:val="00DB2F1F"/>
    <w:rsid w:val="00DD6273"/>
    <w:rsid w:val="00DE2A1A"/>
    <w:rsid w:val="00E10AE1"/>
    <w:rsid w:val="00EE56BD"/>
    <w:rsid w:val="00F2493D"/>
    <w:rsid w:val="00F3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E60B59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noProof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1B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31B1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C7F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hyperlink" Target="https://www.iso.org/standard/65034.html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CTYWSUCD3UHA-2032434865-168</_dlc_DocId>
    <_dlc_DocIdUrl xmlns="af457a4c-de28-4d38-bda9-e56a61b168cd">
      <Url>https://sp1.prod.metais.local/governance-a-delivery/_layouts/15/DocIdRedir.aspx?ID=CTYWSUCD3UHA-2032434865-168</Url>
      <Description>CTYWSUCD3UHA-2032434865-168</Description>
    </_dlc_DocIdUrl>
  </documentManagement>
</p:properties>
</file>

<file path=customXml/itemProps1.xml><?xml version="1.0" encoding="utf-8"?>
<ds:datastoreItem xmlns:ds="http://schemas.openxmlformats.org/officeDocument/2006/customXml" ds:itemID="{28919202-E2A6-446D-9FEA-8A558732BCD6}"/>
</file>

<file path=customXml/itemProps2.xml><?xml version="1.0" encoding="utf-8"?>
<ds:datastoreItem xmlns:ds="http://schemas.openxmlformats.org/officeDocument/2006/customXml" ds:itemID="{74CD34D7-6115-43DC-8F09-BDEFD0A15F7D}"/>
</file>

<file path=customXml/itemProps3.xml><?xml version="1.0" encoding="utf-8"?>
<ds:datastoreItem xmlns:ds="http://schemas.openxmlformats.org/officeDocument/2006/customXml" ds:itemID="{56B7446E-542C-4C31-A9EF-C3828EB008F8}"/>
</file>

<file path=customXml/itemProps4.xml><?xml version="1.0" encoding="utf-8"?>
<ds:datastoreItem xmlns:ds="http://schemas.openxmlformats.org/officeDocument/2006/customXml" ds:itemID="{42B5B682-2702-4C51-BD68-8E700E696D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 Dobák</dc:creator>
  <cp:keywords/>
  <dc:description/>
  <cp:lastModifiedBy>Emil Fitoš</cp:lastModifiedBy>
  <cp:revision>2</cp:revision>
  <cp:lastPrinted>2017-08-10T08:50:00Z</cp:lastPrinted>
  <dcterms:created xsi:type="dcterms:W3CDTF">2018-05-01T19:05:00Z</dcterms:created>
  <dcterms:modified xsi:type="dcterms:W3CDTF">2018-05-01T19:05:00Z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0x010100F2E7A19F665C0F40B7C6DA9795DBB073</vt:lpwstr>
  </property>
  <property fmtid="{D5CDD505-2E9C-101B-9397-08002B2CF9AE}" pid="3" name="_dlc_DocIdItemGuid">
    <vt:lpwstr>b668e567-81f2-4924-a006-da5810a32528</vt:lpwstr>
  </property>
</Properties>
</file>